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9"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proofErr w:type="gramStart"/>
      <w:r>
        <w:rPr>
          <w:color w:val="231F20"/>
        </w:rPr>
        <w:t>Sport</w:t>
      </w:r>
      <w:proofErr w:type="gramEnd"/>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proofErr w:type="gramStart"/>
      <w:r>
        <w:rPr>
          <w:color w:val="231F20"/>
        </w:rPr>
        <w:t>you</w:t>
      </w:r>
      <w:r w:rsidRPr="0097349E">
        <w:rPr>
          <w:color w:val="231F20"/>
        </w:rPr>
        <w:t xml:space="preserve">  </w:t>
      </w:r>
      <w:r>
        <w:rPr>
          <w:color w:val="231F20"/>
        </w:rPr>
        <w:t>should</w:t>
      </w:r>
      <w:proofErr w:type="gramEnd"/>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0" w:history="1">
        <w:r w:rsidR="00D27473" w:rsidRPr="0019199F">
          <w:rPr>
            <w:rStyle w:val="Hyperlink"/>
            <w:spacing w:val="-2"/>
          </w:rPr>
          <w:t>https://www.gov.uk/guidance/pe-and-sport-premium-for-primary-schools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proofErr w:type="gramStart"/>
      <w:r>
        <w:rPr>
          <w:color w:val="231F20"/>
          <w:spacing w:val="-2"/>
        </w:rPr>
        <w:t>your</w:t>
      </w:r>
      <w:proofErr w:type="gramEnd"/>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4133EC" w:rsidR="000E0A50" w:rsidRDefault="00453DE7">
      <w:pPr>
        <w:pStyle w:val="BodyText"/>
        <w:rPr>
          <w:sz w:val="20"/>
        </w:rPr>
      </w:pPr>
      <w:r>
        <w:rPr>
          <w:noProof/>
          <w:sz w:val="20"/>
        </w:rPr>
        <w:lastRenderedPageBreak/>
        <mc:AlternateContent>
          <mc:Choice Requires="wps">
            <w:drawing>
              <wp:inline distT="0" distB="0" distL="0" distR="0" wp14:anchorId="5F6B8140" wp14:editId="67FF75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DC1D6B" w14:paraId="36F73E62" w14:textId="77777777" w:rsidTr="00DC1D6B">
        <w:trPr>
          <w:trHeight w:val="320"/>
        </w:trPr>
        <w:tc>
          <w:tcPr>
            <w:tcW w:w="11544" w:type="dxa"/>
          </w:tcPr>
          <w:p w14:paraId="399E60B6" w14:textId="4BAD1ABC" w:rsidR="00DC1D6B" w:rsidRDefault="00DC1D6B" w:rsidP="00DC1D6B">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6BDE6407" w14:textId="7B86DAC4" w:rsidR="00DC1D6B" w:rsidRDefault="00DC1D6B" w:rsidP="00DC1D6B">
            <w:pPr>
              <w:pStyle w:val="TableParagraph"/>
              <w:spacing w:before="21" w:line="279" w:lineRule="exact"/>
              <w:rPr>
                <w:color w:val="231F20"/>
                <w:sz w:val="24"/>
              </w:rPr>
            </w:pPr>
            <w:r>
              <w:rPr>
                <w:color w:val="231F20"/>
                <w:sz w:val="24"/>
              </w:rPr>
              <w:t>£0</w:t>
            </w:r>
          </w:p>
        </w:tc>
      </w:tr>
      <w:tr w:rsidR="00DC1D6B" w14:paraId="4D9DAB14" w14:textId="77777777" w:rsidTr="00DC1D6B">
        <w:trPr>
          <w:trHeight w:val="320"/>
        </w:trPr>
        <w:tc>
          <w:tcPr>
            <w:tcW w:w="11544" w:type="dxa"/>
          </w:tcPr>
          <w:p w14:paraId="46210793" w14:textId="36A81729" w:rsidR="00DC1D6B" w:rsidRDefault="00DC1D6B" w:rsidP="00DC1D6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7E93FE23" w14:textId="7F837EAB" w:rsidR="00DC1D6B" w:rsidRDefault="00DC1D6B" w:rsidP="00DC1D6B">
            <w:pPr>
              <w:pStyle w:val="TableParagraph"/>
              <w:spacing w:before="21" w:line="278" w:lineRule="exact"/>
              <w:rPr>
                <w:color w:val="231F20"/>
                <w:sz w:val="24"/>
              </w:rPr>
            </w:pPr>
            <w:r>
              <w:rPr>
                <w:color w:val="231F20"/>
                <w:sz w:val="24"/>
              </w:rPr>
              <w:t>£18,340.00</w:t>
            </w:r>
          </w:p>
        </w:tc>
      </w:tr>
      <w:tr w:rsidR="00DC1D6B" w14:paraId="0F2ACB72" w14:textId="77777777" w:rsidTr="00DC1D6B">
        <w:trPr>
          <w:trHeight w:val="320"/>
        </w:trPr>
        <w:tc>
          <w:tcPr>
            <w:tcW w:w="11544" w:type="dxa"/>
          </w:tcPr>
          <w:p w14:paraId="34B8EB85" w14:textId="5607E9B1" w:rsidR="00DC1D6B" w:rsidRDefault="00DC1D6B" w:rsidP="00DC1D6B">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2023/24?</w:t>
            </w:r>
          </w:p>
        </w:tc>
        <w:tc>
          <w:tcPr>
            <w:tcW w:w="3834" w:type="dxa"/>
          </w:tcPr>
          <w:p w14:paraId="4A2ABACF" w14:textId="729F74DB" w:rsidR="00DC1D6B" w:rsidRDefault="00DC1D6B" w:rsidP="00DC1D6B">
            <w:pPr>
              <w:pStyle w:val="TableParagraph"/>
              <w:spacing w:before="21" w:line="278" w:lineRule="exact"/>
              <w:rPr>
                <w:color w:val="231F20"/>
                <w:sz w:val="24"/>
              </w:rPr>
            </w:pPr>
            <w:r>
              <w:rPr>
                <w:color w:val="231F20"/>
                <w:sz w:val="24"/>
              </w:rPr>
              <w:t>£0</w:t>
            </w:r>
          </w:p>
        </w:tc>
      </w:tr>
      <w:tr w:rsidR="00DC1D6B" w14:paraId="7D0B91CA" w14:textId="77777777" w:rsidTr="00DC1D6B">
        <w:trPr>
          <w:trHeight w:val="324"/>
        </w:trPr>
        <w:tc>
          <w:tcPr>
            <w:tcW w:w="11544" w:type="dxa"/>
          </w:tcPr>
          <w:p w14:paraId="77CB8A0F" w14:textId="77777777" w:rsidR="00DC1D6B" w:rsidRDefault="00DC1D6B" w:rsidP="00DC1D6B">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09AE818B" w14:textId="6A52F6CF" w:rsidR="00DC1D6B" w:rsidRDefault="00DC1D6B" w:rsidP="00DC1D6B">
            <w:pPr>
              <w:pStyle w:val="TableParagraph"/>
              <w:spacing w:before="21" w:line="283" w:lineRule="exact"/>
              <w:rPr>
                <w:color w:val="231F20"/>
                <w:sz w:val="24"/>
              </w:rPr>
            </w:pPr>
            <w:r>
              <w:rPr>
                <w:color w:val="231F20"/>
                <w:sz w:val="24"/>
              </w:rPr>
              <w:t>£18,340.00</w:t>
            </w:r>
          </w:p>
        </w:tc>
      </w:tr>
      <w:tr w:rsidR="00DC1D6B" w14:paraId="3473D751" w14:textId="77777777" w:rsidTr="00DC1D6B">
        <w:trPr>
          <w:trHeight w:val="320"/>
        </w:trPr>
        <w:tc>
          <w:tcPr>
            <w:tcW w:w="11544" w:type="dxa"/>
          </w:tcPr>
          <w:p w14:paraId="3FE4F8CE" w14:textId="14BC5FC6" w:rsidR="00DC1D6B" w:rsidRDefault="00DC1D6B" w:rsidP="00DC1D6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 to</w:t>
            </w:r>
            <w:r>
              <w:rPr>
                <w:color w:val="231F20"/>
                <w:spacing w:val="-5"/>
                <w:sz w:val="24"/>
              </w:rPr>
              <w:t xml:space="preserve"> </w:t>
            </w:r>
            <w:r>
              <w:rPr>
                <w:color w:val="231F20"/>
                <w:sz w:val="24"/>
              </w:rPr>
              <w:t>be</w:t>
            </w:r>
            <w:r>
              <w:rPr>
                <w:color w:val="231F20"/>
                <w:spacing w:val="-5"/>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1CCA6BBB" w14:textId="0BD349C8" w:rsidR="00DC1D6B" w:rsidRDefault="00DC1D6B" w:rsidP="00DC1D6B">
            <w:pPr>
              <w:pStyle w:val="TableParagraph"/>
              <w:spacing w:before="21" w:line="278" w:lineRule="exact"/>
              <w:rPr>
                <w:color w:val="231F20"/>
                <w:sz w:val="24"/>
              </w:rPr>
            </w:pPr>
            <w:r>
              <w:rPr>
                <w:color w:val="231F20"/>
                <w:sz w:val="24"/>
              </w:rPr>
              <w:t>£18,340.00</w:t>
            </w:r>
          </w:p>
        </w:tc>
      </w:tr>
    </w:tbl>
    <w:p w14:paraId="5B17FD24" w14:textId="16743F5C" w:rsidR="000E0A50" w:rsidRDefault="00453DE7">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38A7BFC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6259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27D04D47" w:rsidR="000E0A50" w:rsidRDefault="00E62593">
            <w:pPr>
              <w:pStyle w:val="TableParagraph"/>
              <w:spacing w:line="235" w:lineRule="auto"/>
              <w:ind w:right="13"/>
              <w:rPr>
                <w:sz w:val="24"/>
              </w:rPr>
            </w:pPr>
            <w:r w:rsidRPr="005300B2">
              <w:rPr>
                <w:b/>
                <w:bCs/>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sidR="005300B2">
              <w:rPr>
                <w:color w:val="231F20"/>
                <w:sz w:val="24"/>
              </w:rPr>
              <w:t xml:space="preserve"> as best you can</w:t>
            </w:r>
            <w:r>
              <w:rPr>
                <w:color w:val="231F20"/>
                <w:sz w:val="24"/>
              </w:rPr>
              <w:t>.</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sidR="005300B2">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sidR="005300B2">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0FCE4E66" w:rsidR="000E0A50" w:rsidRDefault="00E6259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300B2">
              <w:rPr>
                <w:b/>
                <w:color w:val="231F20"/>
                <w:spacing w:val="-5"/>
                <w:sz w:val="24"/>
              </w:rPr>
              <w:t>-r</w:t>
            </w:r>
            <w:r>
              <w:rPr>
                <w:b/>
                <w:color w:val="231F20"/>
                <w:sz w:val="24"/>
              </w:rPr>
              <w:t>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DC1D6B" w14:paraId="74B7ACB4" w14:textId="77777777">
        <w:trPr>
          <w:trHeight w:val="1472"/>
        </w:trPr>
        <w:tc>
          <w:tcPr>
            <w:tcW w:w="11582" w:type="dxa"/>
          </w:tcPr>
          <w:p w14:paraId="483EC494" w14:textId="77777777" w:rsidR="00DC1D6B" w:rsidRDefault="00DC1D6B" w:rsidP="00DC1D6B">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339ADB2D" w:rsidR="00DC1D6B" w:rsidRDefault="00DC1D6B" w:rsidP="00DC1D6B">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DC1D6B" w:rsidRDefault="00DC1D6B" w:rsidP="00DC1D6B">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F5251B1" w:rsidR="00DC1D6B" w:rsidRDefault="00DC1D6B" w:rsidP="00DC1D6B">
            <w:pPr>
              <w:pStyle w:val="TableParagraph"/>
              <w:spacing w:before="130"/>
              <w:ind w:left="46"/>
              <w:rPr>
                <w:sz w:val="24"/>
              </w:rPr>
            </w:pPr>
            <w:r>
              <w:rPr>
                <w:sz w:val="24"/>
              </w:rPr>
              <w:t>49%</w:t>
            </w:r>
          </w:p>
        </w:tc>
      </w:tr>
      <w:tr w:rsidR="00DC1D6B" w14:paraId="22378DBC" w14:textId="77777777">
        <w:trPr>
          <w:trHeight w:val="944"/>
        </w:trPr>
        <w:tc>
          <w:tcPr>
            <w:tcW w:w="11582" w:type="dxa"/>
          </w:tcPr>
          <w:p w14:paraId="4569766B" w14:textId="77777777" w:rsidR="00DC1D6B" w:rsidRDefault="00DC1D6B" w:rsidP="00DC1D6B">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DC1D6B" w:rsidRDefault="00DC1D6B" w:rsidP="00DC1D6B">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0B7C5A9" w:rsidR="00DC1D6B" w:rsidRDefault="00DC1D6B" w:rsidP="00DC1D6B">
            <w:pPr>
              <w:pStyle w:val="TableParagraph"/>
              <w:spacing w:before="131"/>
              <w:ind w:left="42"/>
              <w:rPr>
                <w:sz w:val="24"/>
              </w:rPr>
            </w:pPr>
            <w:r>
              <w:rPr>
                <w:sz w:val="24"/>
              </w:rPr>
              <w:t>48%</w:t>
            </w:r>
          </w:p>
        </w:tc>
      </w:tr>
      <w:tr w:rsidR="00DC1D6B" w14:paraId="3BEC6C02" w14:textId="77777777">
        <w:trPr>
          <w:trHeight w:val="368"/>
        </w:trPr>
        <w:tc>
          <w:tcPr>
            <w:tcW w:w="11582" w:type="dxa"/>
          </w:tcPr>
          <w:p w14:paraId="484518FF" w14:textId="77777777" w:rsidR="00DC1D6B" w:rsidRPr="005300B2" w:rsidRDefault="00DC1D6B" w:rsidP="00DC1D6B">
            <w:pPr>
              <w:pStyle w:val="TableParagraph"/>
              <w:spacing w:before="21"/>
              <w:rPr>
                <w:bCs/>
                <w:sz w:val="24"/>
              </w:rPr>
            </w:pPr>
            <w:r w:rsidRPr="005300B2">
              <w:rPr>
                <w:bCs/>
                <w:color w:val="231F20"/>
                <w:sz w:val="24"/>
              </w:rPr>
              <w:t>What</w:t>
            </w:r>
            <w:r w:rsidRPr="005300B2">
              <w:rPr>
                <w:bCs/>
                <w:color w:val="231F20"/>
                <w:spacing w:val="-9"/>
                <w:sz w:val="24"/>
              </w:rPr>
              <w:t xml:space="preserve"> </w:t>
            </w:r>
            <w:r w:rsidRPr="005300B2">
              <w:rPr>
                <w:bCs/>
                <w:color w:val="231F20"/>
                <w:sz w:val="24"/>
              </w:rPr>
              <w:t>percentage</w:t>
            </w:r>
            <w:r w:rsidRPr="005300B2">
              <w:rPr>
                <w:bCs/>
                <w:color w:val="231F20"/>
                <w:spacing w:val="-10"/>
                <w:sz w:val="24"/>
              </w:rPr>
              <w:t xml:space="preserve"> </w:t>
            </w:r>
            <w:r w:rsidRPr="005300B2">
              <w:rPr>
                <w:bCs/>
                <w:color w:val="231F20"/>
                <w:sz w:val="24"/>
              </w:rPr>
              <w:t>of</w:t>
            </w:r>
            <w:r w:rsidRPr="005300B2">
              <w:rPr>
                <w:bCs/>
                <w:color w:val="231F20"/>
                <w:spacing w:val="-9"/>
                <w:sz w:val="24"/>
              </w:rPr>
              <w:t xml:space="preserve"> </w:t>
            </w:r>
            <w:r w:rsidRPr="005300B2">
              <w:rPr>
                <w:bCs/>
                <w:color w:val="231F20"/>
                <w:sz w:val="24"/>
              </w:rPr>
              <w:t>your</w:t>
            </w:r>
            <w:r w:rsidRPr="005300B2">
              <w:rPr>
                <w:bCs/>
                <w:color w:val="231F20"/>
                <w:spacing w:val="-9"/>
                <w:sz w:val="24"/>
              </w:rPr>
              <w:t xml:space="preserve"> </w:t>
            </w:r>
            <w:r w:rsidRPr="005300B2">
              <w:rPr>
                <w:bCs/>
                <w:color w:val="231F20"/>
                <w:sz w:val="24"/>
              </w:rPr>
              <w:t>current</w:t>
            </w:r>
            <w:r w:rsidRPr="005300B2">
              <w:rPr>
                <w:bCs/>
                <w:color w:val="231F20"/>
                <w:spacing w:val="-9"/>
                <w:sz w:val="24"/>
              </w:rPr>
              <w:t xml:space="preserve"> </w:t>
            </w:r>
            <w:r w:rsidRPr="005300B2">
              <w:rPr>
                <w:bCs/>
                <w:color w:val="231F20"/>
                <w:sz w:val="24"/>
              </w:rPr>
              <w:t>Year</w:t>
            </w:r>
            <w:r w:rsidRPr="005300B2">
              <w:rPr>
                <w:bCs/>
                <w:color w:val="231F20"/>
                <w:spacing w:val="-10"/>
                <w:sz w:val="24"/>
              </w:rPr>
              <w:t xml:space="preserve"> </w:t>
            </w:r>
            <w:r w:rsidRPr="005300B2">
              <w:rPr>
                <w:bCs/>
                <w:color w:val="231F20"/>
                <w:sz w:val="24"/>
              </w:rPr>
              <w:t>6</w:t>
            </w:r>
            <w:r w:rsidRPr="005300B2">
              <w:rPr>
                <w:bCs/>
                <w:color w:val="231F20"/>
                <w:spacing w:val="-9"/>
                <w:sz w:val="24"/>
              </w:rPr>
              <w:t xml:space="preserve"> </w:t>
            </w:r>
            <w:r w:rsidRPr="005300B2">
              <w:rPr>
                <w:bCs/>
                <w:color w:val="231F20"/>
                <w:sz w:val="24"/>
              </w:rPr>
              <w:t>cohort</w:t>
            </w:r>
            <w:r w:rsidRPr="005300B2">
              <w:rPr>
                <w:bCs/>
                <w:color w:val="231F20"/>
                <w:spacing w:val="-9"/>
                <w:sz w:val="24"/>
              </w:rPr>
              <w:t xml:space="preserve"> </w:t>
            </w:r>
            <w:r w:rsidRPr="005300B2">
              <w:rPr>
                <w:bCs/>
                <w:color w:val="231F20"/>
                <w:sz w:val="24"/>
              </w:rPr>
              <w:t>perform</w:t>
            </w:r>
            <w:r w:rsidRPr="005300B2">
              <w:rPr>
                <w:bCs/>
                <w:color w:val="231F20"/>
                <w:spacing w:val="-9"/>
                <w:sz w:val="24"/>
              </w:rPr>
              <w:t xml:space="preserve"> </w:t>
            </w:r>
            <w:r w:rsidRPr="005300B2">
              <w:rPr>
                <w:bCs/>
                <w:color w:val="231F20"/>
                <w:sz w:val="24"/>
              </w:rPr>
              <w:t>safe</w:t>
            </w:r>
            <w:r w:rsidRPr="005300B2">
              <w:rPr>
                <w:bCs/>
                <w:color w:val="231F20"/>
                <w:spacing w:val="-10"/>
                <w:sz w:val="24"/>
              </w:rPr>
              <w:t xml:space="preserve"> </w:t>
            </w:r>
            <w:r w:rsidRPr="005300B2">
              <w:rPr>
                <w:bCs/>
                <w:color w:val="231F20"/>
                <w:sz w:val="24"/>
              </w:rPr>
              <w:t>self-rescue</w:t>
            </w:r>
            <w:r w:rsidRPr="005300B2">
              <w:rPr>
                <w:bCs/>
                <w:color w:val="231F20"/>
                <w:spacing w:val="-10"/>
                <w:sz w:val="24"/>
              </w:rPr>
              <w:t xml:space="preserve"> </w:t>
            </w:r>
            <w:r w:rsidRPr="005300B2">
              <w:rPr>
                <w:bCs/>
                <w:color w:val="231F20"/>
                <w:sz w:val="24"/>
              </w:rPr>
              <w:t>in</w:t>
            </w:r>
            <w:r w:rsidRPr="005300B2">
              <w:rPr>
                <w:bCs/>
                <w:color w:val="231F20"/>
                <w:spacing w:val="-9"/>
                <w:sz w:val="24"/>
              </w:rPr>
              <w:t xml:space="preserve"> </w:t>
            </w:r>
            <w:r w:rsidRPr="005300B2">
              <w:rPr>
                <w:bCs/>
                <w:color w:val="231F20"/>
                <w:sz w:val="24"/>
              </w:rPr>
              <w:t>different</w:t>
            </w:r>
            <w:r w:rsidRPr="005300B2">
              <w:rPr>
                <w:bCs/>
                <w:color w:val="231F20"/>
                <w:spacing w:val="-9"/>
                <w:sz w:val="24"/>
              </w:rPr>
              <w:t xml:space="preserve"> </w:t>
            </w:r>
            <w:r w:rsidRPr="005300B2">
              <w:rPr>
                <w:bCs/>
                <w:color w:val="231F20"/>
                <w:sz w:val="24"/>
              </w:rPr>
              <w:t>water-based</w:t>
            </w:r>
            <w:r w:rsidRPr="005300B2">
              <w:rPr>
                <w:bCs/>
                <w:color w:val="231F20"/>
                <w:spacing w:val="-10"/>
                <w:sz w:val="24"/>
              </w:rPr>
              <w:t xml:space="preserve"> </w:t>
            </w:r>
            <w:r w:rsidRPr="005300B2">
              <w:rPr>
                <w:bCs/>
                <w:color w:val="231F20"/>
                <w:spacing w:val="-2"/>
                <w:sz w:val="24"/>
              </w:rPr>
              <w:t>situations?</w:t>
            </w:r>
          </w:p>
        </w:tc>
        <w:tc>
          <w:tcPr>
            <w:tcW w:w="3798" w:type="dxa"/>
          </w:tcPr>
          <w:p w14:paraId="1DDCD537" w14:textId="50F9E94C" w:rsidR="00DC1D6B" w:rsidRDefault="00DC1D6B" w:rsidP="00DC1D6B">
            <w:pPr>
              <w:pStyle w:val="TableParagraph"/>
              <w:spacing w:before="41"/>
              <w:ind w:left="36"/>
              <w:rPr>
                <w:sz w:val="23"/>
              </w:rPr>
            </w:pPr>
            <w:r>
              <w:rPr>
                <w:w w:val="99"/>
                <w:sz w:val="23"/>
              </w:rPr>
              <w:t>49%</w:t>
            </w:r>
          </w:p>
        </w:tc>
      </w:tr>
      <w:tr w:rsidR="00DC1D6B" w14:paraId="794C152D" w14:textId="77777777">
        <w:trPr>
          <w:trHeight w:val="689"/>
        </w:trPr>
        <w:tc>
          <w:tcPr>
            <w:tcW w:w="11582" w:type="dxa"/>
          </w:tcPr>
          <w:p w14:paraId="77F85813" w14:textId="176C8F8C" w:rsidR="00DC1D6B" w:rsidRDefault="00DC1D6B" w:rsidP="00DC1D6B">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6965A33" w:rsidR="00DC1D6B" w:rsidRDefault="00DC1D6B" w:rsidP="00DC1D6B">
            <w:pPr>
              <w:pStyle w:val="TableParagraph"/>
              <w:spacing w:before="127"/>
              <w:ind w:left="43"/>
              <w:rPr>
                <w:sz w:val="24"/>
              </w:rPr>
            </w:pPr>
            <w:r>
              <w:rPr>
                <w:sz w:val="24"/>
              </w:rPr>
              <w:t>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73D701BA" w:rsidR="000E0A50" w:rsidRDefault="00453DE7">
      <w:pPr>
        <w:pStyle w:val="BodyText"/>
        <w:rPr>
          <w:sz w:val="20"/>
        </w:rPr>
      </w:pPr>
      <w:r>
        <w:rPr>
          <w:noProof/>
          <w:sz w:val="20"/>
        </w:rPr>
        <w:lastRenderedPageBreak/>
        <mc:AlternateContent>
          <mc:Choice Requires="wps">
            <w:drawing>
              <wp:inline distT="0" distB="0" distL="0" distR="0" wp14:anchorId="54C65905" wp14:editId="6B77F3F5">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6259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E6259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E6259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3D5847AD" w:rsidR="000E0A50" w:rsidRDefault="00E6259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00D85969">
              <w:rPr>
                <w:color w:val="00B9F2"/>
                <w:sz w:val="24"/>
              </w:rPr>
              <w:t xml:space="preserve">Increase confidence, </w:t>
            </w:r>
            <w:proofErr w:type="gramStart"/>
            <w:r w:rsidR="00D85969">
              <w:rPr>
                <w:color w:val="00B9F2"/>
                <w:sz w:val="24"/>
              </w:rPr>
              <w:t>knowledge</w:t>
            </w:r>
            <w:proofErr w:type="gramEnd"/>
            <w:r w:rsidR="00D85969">
              <w:rPr>
                <w:color w:val="00B9F2"/>
                <w:sz w:val="24"/>
              </w:rPr>
              <w:t xml:space="preserve"> and skills of all staff in teaching PE and sport</w:t>
            </w:r>
          </w:p>
        </w:tc>
        <w:tc>
          <w:tcPr>
            <w:tcW w:w="3134" w:type="dxa"/>
          </w:tcPr>
          <w:p w14:paraId="07EA8690" w14:textId="77777777" w:rsidR="000E0A50" w:rsidRDefault="00E6259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E62593">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7D1F1BC0" w14:textId="1E51F559" w:rsidR="000E0A50" w:rsidRPr="008D5B1E" w:rsidRDefault="00E62593" w:rsidP="008D5B1E">
            <w:pPr>
              <w:pStyle w:val="TableParagraph"/>
              <w:spacing w:before="46" w:line="235" w:lineRule="auto"/>
              <w:ind w:left="79" w:right="3"/>
              <w:rPr>
                <w:color w:val="231F20"/>
                <w:sz w:val="24"/>
              </w:rPr>
            </w:pPr>
            <w:r>
              <w:rPr>
                <w:color w:val="231F20"/>
                <w:sz w:val="24"/>
              </w:rPr>
              <w:t xml:space="preserve">Your school focus should be clear </w:t>
            </w:r>
            <w:r w:rsidR="008D5B1E">
              <w:rPr>
                <w:color w:val="231F20"/>
                <w:sz w:val="24"/>
              </w:rPr>
              <w:t xml:space="preserve">on </w:t>
            </w:r>
            <w:r>
              <w:rPr>
                <w:color w:val="231F20"/>
                <w:sz w:val="24"/>
              </w:rPr>
              <w:t>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sidR="008D5B1E">
              <w:rPr>
                <w:color w:val="231F20"/>
                <w:spacing w:val="-9"/>
                <w:sz w:val="24"/>
              </w:rPr>
              <w:t xml:space="preserve"> </w:t>
            </w:r>
            <w:r>
              <w:rPr>
                <w:color w:val="231F20"/>
                <w:sz w:val="24"/>
              </w:rPr>
              <w:t>to</w:t>
            </w:r>
            <w:r>
              <w:rPr>
                <w:color w:val="231F20"/>
                <w:spacing w:val="-9"/>
                <w:sz w:val="24"/>
              </w:rPr>
              <w:t xml:space="preserve"> </w:t>
            </w:r>
            <w:r>
              <w:rPr>
                <w:color w:val="231F20"/>
                <w:sz w:val="24"/>
              </w:rPr>
              <w:t>know</w:t>
            </w:r>
            <w:r w:rsidR="008D5B1E">
              <w:rPr>
                <w:color w:val="231F20"/>
                <w:sz w:val="24"/>
              </w:rPr>
              <w:t xml:space="preserve"> and </w:t>
            </w:r>
            <w:r>
              <w:rPr>
                <w:color w:val="231F20"/>
                <w:sz w:val="24"/>
              </w:rPr>
              <w:t>be able to do</w:t>
            </w:r>
            <w:r w:rsidR="008D5B1E">
              <w:rPr>
                <w:color w:val="231F20"/>
                <w:sz w:val="24"/>
              </w:rPr>
              <w:t>. W</w:t>
            </w:r>
            <w:r>
              <w:rPr>
                <w:color w:val="231F20"/>
                <w:sz w:val="24"/>
              </w:rPr>
              <w:t>hat</w:t>
            </w:r>
            <w:r>
              <w:rPr>
                <w:color w:val="231F20"/>
                <w:spacing w:val="-3"/>
                <w:sz w:val="24"/>
              </w:rPr>
              <w:t xml:space="preserve"> </w:t>
            </w:r>
            <w:r w:rsidR="008D5B1E">
              <w:rPr>
                <w:color w:val="231F20"/>
                <w:spacing w:val="-3"/>
                <w:sz w:val="24"/>
              </w:rPr>
              <w:t xml:space="preserve">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sidR="008D5B1E">
              <w:rPr>
                <w:color w:val="231F20"/>
                <w:sz w:val="24"/>
              </w:rPr>
              <w:t xml:space="preserve"> </w:t>
            </w: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0163137E" w14:textId="77777777" w:rsidR="008D5B1E" w:rsidRDefault="00E62593">
            <w:pPr>
              <w:pStyle w:val="TableParagraph"/>
              <w:spacing w:before="46" w:line="235" w:lineRule="auto"/>
              <w:ind w:right="267"/>
              <w:rPr>
                <w:color w:val="231F20"/>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79344F78" w14:textId="0E369829"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66D9B025"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DC1D6B" w14:paraId="4E37B11D" w14:textId="77777777">
        <w:trPr>
          <w:trHeight w:val="1710"/>
        </w:trPr>
        <w:tc>
          <w:tcPr>
            <w:tcW w:w="3720" w:type="dxa"/>
          </w:tcPr>
          <w:p w14:paraId="73F5B8F2" w14:textId="2B99F328" w:rsidR="00DC1D6B" w:rsidRDefault="00DC1D6B" w:rsidP="00DC1D6B">
            <w:pPr>
              <w:pStyle w:val="TableParagraph"/>
              <w:ind w:left="0"/>
              <w:rPr>
                <w:rFonts w:ascii="Times New Roman"/>
                <w:sz w:val="24"/>
              </w:rPr>
            </w:pPr>
            <w:r>
              <w:rPr>
                <w:rFonts w:ascii="Kinetic Letters" w:hAnsi="Kinetic Letters"/>
                <w:sz w:val="24"/>
              </w:rPr>
              <w:t>To increase the confidence and skills of all staff in teaching PE and sport to ensure lessons are engaging and staff can assess the outcomes of children more effectively.</w:t>
            </w:r>
          </w:p>
        </w:tc>
        <w:tc>
          <w:tcPr>
            <w:tcW w:w="3600" w:type="dxa"/>
          </w:tcPr>
          <w:p w14:paraId="34C51320" w14:textId="4C1206F1" w:rsidR="00DC1D6B" w:rsidRDefault="00DC1D6B" w:rsidP="00DC1D6B">
            <w:pPr>
              <w:pStyle w:val="TableParagraph"/>
              <w:ind w:left="0"/>
              <w:rPr>
                <w:rFonts w:ascii="Times New Roman"/>
                <w:sz w:val="24"/>
              </w:rPr>
            </w:pPr>
            <w:r>
              <w:rPr>
                <w:rFonts w:ascii="Kinetic Letters" w:hAnsi="Kinetic Letters"/>
                <w:sz w:val="24"/>
              </w:rPr>
              <w:t xml:space="preserve">*Teachers delivering PE sessions from school planning and policy. </w:t>
            </w:r>
          </w:p>
        </w:tc>
        <w:tc>
          <w:tcPr>
            <w:tcW w:w="1616" w:type="dxa"/>
          </w:tcPr>
          <w:p w14:paraId="077B8C2B" w14:textId="466E791B" w:rsidR="00DC1D6B" w:rsidRDefault="00DC1D6B" w:rsidP="00DC1D6B">
            <w:pPr>
              <w:pStyle w:val="TableParagraph"/>
              <w:spacing w:before="160"/>
              <w:ind w:left="34"/>
              <w:rPr>
                <w:sz w:val="24"/>
              </w:rPr>
            </w:pPr>
            <w:r>
              <w:rPr>
                <w:rFonts w:ascii="Kinetic Letters" w:hAnsi="Kinetic Letters"/>
                <w:sz w:val="24"/>
              </w:rPr>
              <w:t xml:space="preserve">ConntedEd (through SHINE Academies) and Walsall LA. </w:t>
            </w:r>
          </w:p>
        </w:tc>
        <w:tc>
          <w:tcPr>
            <w:tcW w:w="3307" w:type="dxa"/>
          </w:tcPr>
          <w:p w14:paraId="1728EE5B" w14:textId="77777777" w:rsidR="00DC1D6B" w:rsidRDefault="00DC1D6B" w:rsidP="00DC1D6B">
            <w:pPr>
              <w:pStyle w:val="TableParagraph"/>
              <w:rPr>
                <w:rFonts w:ascii="Kinetic Letters" w:hAnsi="Kinetic Letters"/>
                <w:sz w:val="24"/>
              </w:rPr>
            </w:pPr>
            <w:r>
              <w:rPr>
                <w:rFonts w:ascii="Kinetic Letters" w:hAnsi="Kinetic Letters"/>
                <w:sz w:val="24"/>
              </w:rPr>
              <w:t>*Teachers within the school have attended PE courses on improving teaching and learning in a variety of activities including:</w:t>
            </w:r>
          </w:p>
          <w:p w14:paraId="184CE1F7" w14:textId="77777777" w:rsidR="00DC1D6B" w:rsidRDefault="00DC1D6B" w:rsidP="00DC1D6B">
            <w:pPr>
              <w:pStyle w:val="TableParagraph"/>
              <w:rPr>
                <w:rFonts w:ascii="Kinetic Letters" w:hAnsi="Kinetic Letters"/>
                <w:sz w:val="24"/>
              </w:rPr>
            </w:pPr>
            <w:r>
              <w:rPr>
                <w:rFonts w:ascii="Kinetic Letters" w:hAnsi="Kinetic Letters"/>
                <w:sz w:val="24"/>
              </w:rPr>
              <w:t xml:space="preserve">- PE staff meetings </w:t>
            </w:r>
          </w:p>
          <w:p w14:paraId="58859074" w14:textId="77777777" w:rsidR="00DC1D6B" w:rsidRDefault="00DC1D6B" w:rsidP="00DC1D6B">
            <w:pPr>
              <w:pStyle w:val="TableParagraph"/>
              <w:rPr>
                <w:rFonts w:ascii="Kinetic Letters" w:hAnsi="Kinetic Letters"/>
                <w:sz w:val="24"/>
              </w:rPr>
            </w:pPr>
            <w:r>
              <w:rPr>
                <w:rFonts w:ascii="Kinetic Letters" w:hAnsi="Kinetic Letters"/>
                <w:sz w:val="24"/>
              </w:rPr>
              <w:t>- PE Co-</w:t>
            </w:r>
            <w:proofErr w:type="spellStart"/>
            <w:r>
              <w:rPr>
                <w:rFonts w:ascii="Kinetic Letters" w:hAnsi="Kinetic Letters"/>
                <w:sz w:val="24"/>
              </w:rPr>
              <w:t>ordinator</w:t>
            </w:r>
            <w:proofErr w:type="spellEnd"/>
            <w:r>
              <w:rPr>
                <w:rFonts w:ascii="Kinetic Letters" w:hAnsi="Kinetic Letters"/>
                <w:sz w:val="24"/>
              </w:rPr>
              <w:t xml:space="preserve"> meetings </w:t>
            </w:r>
          </w:p>
          <w:p w14:paraId="1703962C" w14:textId="77777777" w:rsidR="00DC1D6B" w:rsidRDefault="00DC1D6B" w:rsidP="00DC1D6B">
            <w:pPr>
              <w:pStyle w:val="TableParagraph"/>
              <w:rPr>
                <w:rFonts w:ascii="Kinetic Letters" w:hAnsi="Kinetic Letters"/>
                <w:sz w:val="24"/>
              </w:rPr>
            </w:pPr>
            <w:r>
              <w:rPr>
                <w:rFonts w:ascii="Kinetic Letters" w:hAnsi="Kinetic Letters"/>
                <w:sz w:val="24"/>
              </w:rPr>
              <w:t xml:space="preserve">- Primary PE and School Sport Conference </w:t>
            </w:r>
          </w:p>
          <w:p w14:paraId="29BD036C" w14:textId="7FA4DC43" w:rsidR="00DC1D6B" w:rsidRDefault="00DC1D6B" w:rsidP="00DC1D6B">
            <w:pPr>
              <w:pStyle w:val="TableParagraph"/>
              <w:ind w:left="0"/>
              <w:rPr>
                <w:rFonts w:ascii="Times New Roman"/>
                <w:sz w:val="24"/>
              </w:rPr>
            </w:pPr>
            <w:r>
              <w:rPr>
                <w:rFonts w:ascii="Kinetic Letters" w:hAnsi="Kinetic Letters"/>
                <w:sz w:val="24"/>
              </w:rPr>
              <w:t xml:space="preserve">- Trust wide meeting with PE leads. </w:t>
            </w:r>
          </w:p>
        </w:tc>
        <w:tc>
          <w:tcPr>
            <w:tcW w:w="3134" w:type="dxa"/>
          </w:tcPr>
          <w:p w14:paraId="72A30513"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To continue providing staff with training in and out of school through internal and external providers. </w:t>
            </w:r>
          </w:p>
          <w:p w14:paraId="7306AB27" w14:textId="77777777" w:rsidR="00DC1D6B" w:rsidRDefault="00DC1D6B" w:rsidP="00DC1D6B">
            <w:pPr>
              <w:pStyle w:val="TableParagraph"/>
              <w:numPr>
                <w:ilvl w:val="0"/>
                <w:numId w:val="3"/>
              </w:numPr>
              <w:rPr>
                <w:rFonts w:ascii="Kinetic Letters" w:hAnsi="Kinetic Letters"/>
                <w:sz w:val="24"/>
              </w:rPr>
            </w:pPr>
            <w:r>
              <w:rPr>
                <w:rFonts w:ascii="Kinetic Letters" w:hAnsi="Kinetic Letters"/>
                <w:sz w:val="24"/>
              </w:rPr>
              <w:t xml:space="preserve">Soccer Coaching 200 </w:t>
            </w:r>
          </w:p>
          <w:p w14:paraId="61E0DDBE" w14:textId="77777777" w:rsidR="00DC1D6B" w:rsidRDefault="00DC1D6B" w:rsidP="00DC1D6B">
            <w:pPr>
              <w:pStyle w:val="TableParagraph"/>
              <w:numPr>
                <w:ilvl w:val="0"/>
                <w:numId w:val="3"/>
              </w:numPr>
              <w:rPr>
                <w:rFonts w:ascii="Kinetic Letters" w:hAnsi="Kinetic Letters"/>
                <w:sz w:val="24"/>
              </w:rPr>
            </w:pPr>
            <w:r>
              <w:rPr>
                <w:rFonts w:ascii="Kinetic Letters" w:hAnsi="Kinetic Letters"/>
                <w:sz w:val="24"/>
              </w:rPr>
              <w:t xml:space="preserve">ConnectEd </w:t>
            </w:r>
          </w:p>
          <w:p w14:paraId="0AA7B57E" w14:textId="77777777" w:rsidR="00DC1D6B" w:rsidRDefault="00DC1D6B" w:rsidP="00DC1D6B">
            <w:pPr>
              <w:pStyle w:val="TableParagraph"/>
              <w:numPr>
                <w:ilvl w:val="0"/>
                <w:numId w:val="3"/>
              </w:numPr>
              <w:rPr>
                <w:rFonts w:ascii="Kinetic Letters" w:hAnsi="Kinetic Letters"/>
                <w:sz w:val="24"/>
              </w:rPr>
            </w:pPr>
            <w:r>
              <w:rPr>
                <w:rFonts w:ascii="Kinetic Letters" w:hAnsi="Kinetic Letters"/>
                <w:sz w:val="24"/>
              </w:rPr>
              <w:t>Walsall LA</w:t>
            </w:r>
          </w:p>
          <w:p w14:paraId="5EEA52BA" w14:textId="77777777" w:rsidR="00DC1D6B" w:rsidRDefault="00DC1D6B" w:rsidP="00DC1D6B">
            <w:pPr>
              <w:pStyle w:val="TableParagraph"/>
              <w:numPr>
                <w:ilvl w:val="0"/>
                <w:numId w:val="3"/>
              </w:numPr>
              <w:rPr>
                <w:rFonts w:ascii="Kinetic Letters" w:hAnsi="Kinetic Letters"/>
                <w:sz w:val="24"/>
              </w:rPr>
            </w:pPr>
            <w:r>
              <w:rPr>
                <w:rFonts w:ascii="Kinetic Letters" w:hAnsi="Kinetic Letters"/>
                <w:sz w:val="24"/>
              </w:rPr>
              <w:t>Chance to Shine</w:t>
            </w:r>
          </w:p>
          <w:p w14:paraId="5E748D00" w14:textId="77777777" w:rsidR="00DC1D6B" w:rsidRDefault="00DC1D6B" w:rsidP="00DC1D6B">
            <w:pPr>
              <w:pStyle w:val="TableParagraph"/>
              <w:ind w:left="0"/>
              <w:rPr>
                <w:rFonts w:ascii="Kinetic Letters" w:hAnsi="Kinetic Letters"/>
                <w:sz w:val="24"/>
              </w:rPr>
            </w:pPr>
          </w:p>
          <w:p w14:paraId="533909BE" w14:textId="38521443" w:rsidR="00DC1D6B" w:rsidRDefault="00DC1D6B" w:rsidP="00DC1D6B">
            <w:pPr>
              <w:pStyle w:val="TableParagraph"/>
              <w:ind w:left="0"/>
              <w:rPr>
                <w:rFonts w:ascii="Times New Roman"/>
                <w:sz w:val="24"/>
              </w:rPr>
            </w:pPr>
            <w:r>
              <w:rPr>
                <w:rFonts w:ascii="Kinetic Letters" w:hAnsi="Kinetic Letters"/>
                <w:sz w:val="24"/>
              </w:rPr>
              <w:t xml:space="preserve">Staff to lead sporting competitions linked to their clubs. </w:t>
            </w:r>
          </w:p>
        </w:tc>
      </w:tr>
      <w:tr w:rsidR="000E0A50" w14:paraId="2A846F40" w14:textId="77777777">
        <w:trPr>
          <w:trHeight w:val="320"/>
        </w:trPr>
        <w:tc>
          <w:tcPr>
            <w:tcW w:w="12243" w:type="dxa"/>
            <w:gridSpan w:val="4"/>
            <w:vMerge w:val="restart"/>
          </w:tcPr>
          <w:p w14:paraId="0EB7F33D" w14:textId="26564481" w:rsidR="005300B2" w:rsidRPr="005300B2" w:rsidRDefault="00E62593" w:rsidP="005300B2">
            <w:pPr>
              <w:pStyle w:val="TableParagraph"/>
              <w:spacing w:before="41"/>
              <w:rPr>
                <w:bCs/>
                <w:color w:val="00B9F2"/>
                <w:spacing w:val="-5"/>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005300B2" w:rsidRPr="005300B2">
              <w:rPr>
                <w:bCs/>
                <w:color w:val="00B9F2"/>
                <w:spacing w:val="-5"/>
                <w:sz w:val="24"/>
              </w:rPr>
              <w:t>The engagement of all pupils in regular physical activity – Chief Medical Officers</w:t>
            </w:r>
            <w:r w:rsidR="00B40D89">
              <w:rPr>
                <w:bCs/>
                <w:color w:val="00B9F2"/>
                <w:spacing w:val="-5"/>
                <w:sz w:val="24"/>
              </w:rPr>
              <w:t>’</w:t>
            </w:r>
            <w:r w:rsidR="005300B2" w:rsidRPr="005300B2">
              <w:rPr>
                <w:bCs/>
                <w:color w:val="00B9F2"/>
                <w:spacing w:val="-5"/>
                <w:sz w:val="24"/>
              </w:rPr>
              <w:t xml:space="preserve"> guidelines recommend that</w:t>
            </w:r>
          </w:p>
          <w:p w14:paraId="49927F60" w14:textId="41FB1B30" w:rsidR="00D85969" w:rsidRPr="00D85969" w:rsidRDefault="005300B2" w:rsidP="005300B2">
            <w:pPr>
              <w:pStyle w:val="TableParagraph"/>
              <w:spacing w:before="41"/>
              <w:rPr>
                <w:color w:val="00B9F2"/>
                <w:sz w:val="24"/>
              </w:rPr>
            </w:pPr>
            <w:r w:rsidRPr="005300B2">
              <w:rPr>
                <w:bCs/>
                <w:color w:val="00B9F2"/>
                <w:spacing w:val="-5"/>
                <w:sz w:val="24"/>
              </w:rPr>
              <w:t>primary school pupils undertake at least 30 minutes of physical activity a day in school</w:t>
            </w:r>
          </w:p>
        </w:tc>
        <w:tc>
          <w:tcPr>
            <w:tcW w:w="3134" w:type="dxa"/>
          </w:tcPr>
          <w:p w14:paraId="142D578D" w14:textId="77777777" w:rsidR="000E0A50" w:rsidRDefault="00E62593">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E62593">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53D4E598" w14:textId="59AA3EAF" w:rsidR="000E0A50" w:rsidRDefault="008D5B1E" w:rsidP="008D5B1E">
            <w:pPr>
              <w:pStyle w:val="TableParagraph"/>
              <w:spacing w:before="46" w:line="235" w:lineRule="auto"/>
              <w:ind w:left="79" w:right="3"/>
              <w:rPr>
                <w:sz w:val="24"/>
              </w:rPr>
            </w:pPr>
            <w:r>
              <w:rPr>
                <w:color w:val="231F20"/>
                <w:sz w:val="24"/>
              </w:rPr>
              <w:t>Your school focus should be clear on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What</w:t>
            </w:r>
            <w:r>
              <w:rPr>
                <w:color w:val="231F20"/>
                <w:spacing w:val="-3"/>
                <w:sz w:val="24"/>
              </w:rPr>
              <w:t xml:space="preserve"> 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Pr>
                <w:color w:val="231F20"/>
                <w:sz w:val="24"/>
              </w:rPr>
              <w:t xml:space="preserve"> 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21508337" w14:textId="77777777" w:rsidR="008D5B1E" w:rsidRDefault="00E62593">
            <w:pPr>
              <w:pStyle w:val="TableParagraph"/>
              <w:spacing w:before="46" w:line="235" w:lineRule="auto"/>
              <w:ind w:right="267"/>
              <w:rPr>
                <w:color w:val="231F20"/>
                <w:spacing w:val="-13"/>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08DA9F0E" w14:textId="66A99CEE"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46148B84"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DC1D6B" w14:paraId="749EEA5E" w14:textId="77777777">
        <w:trPr>
          <w:trHeight w:val="1690"/>
        </w:trPr>
        <w:tc>
          <w:tcPr>
            <w:tcW w:w="3720" w:type="dxa"/>
          </w:tcPr>
          <w:p w14:paraId="338C3ED7" w14:textId="50232531" w:rsidR="00DC1D6B" w:rsidRDefault="00DC1D6B" w:rsidP="00DC1D6B">
            <w:pPr>
              <w:pStyle w:val="TableParagraph"/>
              <w:ind w:left="0"/>
              <w:rPr>
                <w:rFonts w:ascii="Times New Roman"/>
                <w:sz w:val="24"/>
              </w:rPr>
            </w:pPr>
            <w:r w:rsidRPr="00132C89">
              <w:rPr>
                <w:rFonts w:ascii="Kinetic Letters" w:hAnsi="Kinetic Letters" w:cs="Dreaming Outloud Pro"/>
                <w:sz w:val="24"/>
                <w:szCs w:val="24"/>
              </w:rPr>
              <w:lastRenderedPageBreak/>
              <w:t>To further engagement of all pupils in regular activity so children become more active and participate in regular sporting activities to positively impact those with low physical health and create healthy habits for life beyond primary school.</w:t>
            </w:r>
          </w:p>
        </w:tc>
        <w:tc>
          <w:tcPr>
            <w:tcW w:w="3600" w:type="dxa"/>
          </w:tcPr>
          <w:p w14:paraId="6F56A004" w14:textId="77777777" w:rsidR="00DC1D6B" w:rsidRPr="00132C89" w:rsidRDefault="00DC1D6B" w:rsidP="00DC1D6B">
            <w:pPr>
              <w:pStyle w:val="TableParagraph"/>
              <w:ind w:left="0"/>
              <w:rPr>
                <w:rFonts w:ascii="Kinetic Letters" w:hAnsi="Kinetic Letters"/>
                <w:sz w:val="24"/>
                <w:szCs w:val="24"/>
              </w:rPr>
            </w:pPr>
            <w:r w:rsidRPr="00132C89">
              <w:rPr>
                <w:rFonts w:ascii="Kinetic Letters" w:hAnsi="Kinetic Letters"/>
                <w:sz w:val="24"/>
                <w:szCs w:val="24"/>
              </w:rPr>
              <w:t>*Outdoor provision to be developed for break and lunchtime staff.</w:t>
            </w:r>
          </w:p>
          <w:p w14:paraId="6945A3C6" w14:textId="77777777" w:rsidR="00DC1D6B" w:rsidRPr="00132C89" w:rsidRDefault="00DC1D6B" w:rsidP="00DC1D6B">
            <w:pPr>
              <w:pStyle w:val="TableParagraph"/>
              <w:ind w:left="0"/>
              <w:rPr>
                <w:rFonts w:ascii="Kinetic Letters" w:hAnsi="Kinetic Letters"/>
                <w:sz w:val="24"/>
                <w:szCs w:val="24"/>
              </w:rPr>
            </w:pPr>
          </w:p>
          <w:p w14:paraId="26539E77" w14:textId="2FA8D98B" w:rsidR="00DC1D6B" w:rsidRDefault="00DC1D6B" w:rsidP="00DC1D6B">
            <w:pPr>
              <w:pStyle w:val="TableParagraph"/>
              <w:ind w:left="0"/>
              <w:rPr>
                <w:rFonts w:ascii="Times New Roman"/>
                <w:sz w:val="24"/>
              </w:rPr>
            </w:pPr>
            <w:r w:rsidRPr="00132C89">
              <w:rPr>
                <w:rFonts w:ascii="Kinetic Letters" w:hAnsi="Kinetic Letters"/>
                <w:sz w:val="24"/>
                <w:szCs w:val="24"/>
              </w:rPr>
              <w:t>*Dance specialist to lead dance activities across the school for pupils and team-teach with staff.</w:t>
            </w:r>
          </w:p>
        </w:tc>
        <w:tc>
          <w:tcPr>
            <w:tcW w:w="1616" w:type="dxa"/>
          </w:tcPr>
          <w:p w14:paraId="6E480A90" w14:textId="77777777" w:rsidR="00DC1D6B" w:rsidRDefault="00DC1D6B" w:rsidP="00DC1D6B">
            <w:pPr>
              <w:pStyle w:val="TableParagraph"/>
              <w:spacing w:before="160"/>
              <w:ind w:left="0"/>
              <w:rPr>
                <w:rFonts w:ascii="Kinetic Letters" w:hAnsi="Kinetic Letters"/>
                <w:sz w:val="24"/>
                <w:szCs w:val="24"/>
              </w:rPr>
            </w:pPr>
            <w:r w:rsidRPr="00132C89">
              <w:rPr>
                <w:rFonts w:ascii="Kinetic Letters" w:hAnsi="Kinetic Letters"/>
                <w:sz w:val="24"/>
                <w:szCs w:val="24"/>
              </w:rPr>
              <w:t>£1,</w:t>
            </w:r>
            <w:r>
              <w:rPr>
                <w:rFonts w:ascii="Kinetic Letters" w:hAnsi="Kinetic Letters"/>
                <w:sz w:val="24"/>
                <w:szCs w:val="24"/>
              </w:rPr>
              <w:t>500 N</w:t>
            </w:r>
            <w:r w:rsidRPr="00132C89">
              <w:rPr>
                <w:rFonts w:ascii="Kinetic Letters" w:hAnsi="Kinetic Letters"/>
                <w:sz w:val="24"/>
                <w:szCs w:val="24"/>
              </w:rPr>
              <w:t xml:space="preserve">ew equipment. </w:t>
            </w:r>
          </w:p>
          <w:p w14:paraId="5CCA2162" w14:textId="77777777" w:rsidR="00DC1D6B" w:rsidRDefault="00DC1D6B" w:rsidP="00DC1D6B">
            <w:pPr>
              <w:pStyle w:val="TableParagraph"/>
              <w:spacing w:before="160"/>
              <w:ind w:left="0"/>
              <w:rPr>
                <w:rFonts w:ascii="Kinetic Letters" w:hAnsi="Kinetic Letters"/>
                <w:sz w:val="24"/>
                <w:szCs w:val="24"/>
              </w:rPr>
            </w:pPr>
            <w:r w:rsidRPr="00132C89">
              <w:rPr>
                <w:rFonts w:ascii="Kinetic Letters" w:hAnsi="Kinetic Letters"/>
                <w:sz w:val="24"/>
                <w:szCs w:val="24"/>
              </w:rPr>
              <w:t xml:space="preserve"> - Tennis balls</w:t>
            </w:r>
          </w:p>
          <w:p w14:paraId="516F9C2B" w14:textId="77777777" w:rsidR="00DC1D6B" w:rsidRDefault="00DC1D6B" w:rsidP="00DC1D6B">
            <w:pPr>
              <w:pStyle w:val="TableParagraph"/>
              <w:spacing w:before="160"/>
              <w:ind w:left="0"/>
              <w:rPr>
                <w:rFonts w:ascii="Kinetic Letters" w:hAnsi="Kinetic Letters"/>
                <w:sz w:val="24"/>
                <w:szCs w:val="24"/>
              </w:rPr>
            </w:pPr>
            <w:r w:rsidRPr="00132C89">
              <w:rPr>
                <w:rFonts w:ascii="Kinetic Letters" w:hAnsi="Kinetic Letters"/>
                <w:sz w:val="24"/>
                <w:szCs w:val="24"/>
              </w:rPr>
              <w:t xml:space="preserve"> - Bean bags - Hoops - Skipping ropes</w:t>
            </w:r>
          </w:p>
          <w:p w14:paraId="41C70938"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xml:space="preserve">- </w:t>
            </w:r>
            <w:r w:rsidRPr="00132C89">
              <w:rPr>
                <w:rFonts w:ascii="Kinetic Letters" w:hAnsi="Kinetic Letters"/>
                <w:sz w:val="24"/>
                <w:szCs w:val="24"/>
              </w:rPr>
              <w:t>Cones</w:t>
            </w:r>
          </w:p>
          <w:p w14:paraId="0BB97CE4"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Hula Hoops</w:t>
            </w:r>
          </w:p>
          <w:p w14:paraId="65F8FE9C"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xml:space="preserve">- Cricket sets </w:t>
            </w:r>
          </w:p>
          <w:p w14:paraId="1C4C80F7"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Footballs</w:t>
            </w:r>
          </w:p>
          <w:p w14:paraId="3DFC327C"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Netballs</w:t>
            </w:r>
          </w:p>
          <w:p w14:paraId="0F29A614"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xml:space="preserve">- Tag-Ruby Belts </w:t>
            </w:r>
          </w:p>
          <w:p w14:paraId="4BD4F760"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xml:space="preserve">- Rugby Balls </w:t>
            </w:r>
          </w:p>
          <w:p w14:paraId="4422FADC" w14:textId="77777777" w:rsidR="00DC1D6B" w:rsidRDefault="00DC1D6B" w:rsidP="00DC1D6B">
            <w:pPr>
              <w:pStyle w:val="TableParagraph"/>
              <w:spacing w:before="160"/>
              <w:ind w:left="0"/>
              <w:rPr>
                <w:rFonts w:ascii="Kinetic Letters" w:hAnsi="Kinetic Letters"/>
                <w:sz w:val="24"/>
                <w:szCs w:val="24"/>
              </w:rPr>
            </w:pPr>
            <w:r>
              <w:rPr>
                <w:rFonts w:ascii="Kinetic Letters" w:hAnsi="Kinetic Letters"/>
                <w:sz w:val="24"/>
                <w:szCs w:val="24"/>
              </w:rPr>
              <w:t xml:space="preserve">- Pop-Up Goals </w:t>
            </w:r>
          </w:p>
          <w:p w14:paraId="70F30555" w14:textId="0CFEB3B9" w:rsidR="00DC1D6B" w:rsidRDefault="00DC1D6B" w:rsidP="00DC1D6B">
            <w:pPr>
              <w:pStyle w:val="TableParagraph"/>
              <w:spacing w:before="171"/>
              <w:ind w:left="45"/>
              <w:rPr>
                <w:sz w:val="24"/>
              </w:rPr>
            </w:pPr>
            <w:r>
              <w:rPr>
                <w:rFonts w:ascii="Kinetic Letters" w:hAnsi="Kinetic Letters"/>
                <w:sz w:val="24"/>
                <w:szCs w:val="24"/>
              </w:rPr>
              <w:t>-Hockey Sets</w:t>
            </w:r>
          </w:p>
        </w:tc>
        <w:tc>
          <w:tcPr>
            <w:tcW w:w="3307" w:type="dxa"/>
          </w:tcPr>
          <w:p w14:paraId="224185F8" w14:textId="77777777" w:rsidR="00DC1D6B" w:rsidRPr="00132C89" w:rsidRDefault="00DC1D6B" w:rsidP="00DC1D6B">
            <w:pPr>
              <w:pStyle w:val="TableParagraph"/>
              <w:ind w:left="0"/>
              <w:rPr>
                <w:rFonts w:ascii="Kinetic Letters" w:hAnsi="Kinetic Letters" w:cs="Tahoma"/>
                <w:sz w:val="24"/>
                <w:szCs w:val="24"/>
              </w:rPr>
            </w:pPr>
            <w:r w:rsidRPr="00132C89">
              <w:rPr>
                <w:rFonts w:ascii="Kinetic Letters" w:hAnsi="Kinetic Letters" w:cs="Tahoma"/>
                <w:sz w:val="24"/>
                <w:szCs w:val="24"/>
              </w:rPr>
              <w:t xml:space="preserve">Lunchtime equipment has been purchased to ensure all children have a range of activities to participate in. From this, children have become more active at lunch times and improved the friendship groups of so many as they are able to play with new and existing friends. </w:t>
            </w:r>
          </w:p>
          <w:p w14:paraId="46BD32B1" w14:textId="77777777" w:rsidR="00DC1D6B" w:rsidRPr="00132C89" w:rsidRDefault="00DC1D6B" w:rsidP="00DC1D6B">
            <w:pPr>
              <w:pStyle w:val="TableParagraph"/>
              <w:ind w:left="0"/>
              <w:rPr>
                <w:rFonts w:ascii="Kinetic Letters" w:hAnsi="Kinetic Letters" w:cs="Tahoma"/>
                <w:sz w:val="24"/>
                <w:szCs w:val="24"/>
              </w:rPr>
            </w:pPr>
          </w:p>
          <w:p w14:paraId="3620805F" w14:textId="634E8199" w:rsidR="00DC1D6B" w:rsidRDefault="00DC1D6B" w:rsidP="00DC1D6B">
            <w:pPr>
              <w:pStyle w:val="TableParagraph"/>
              <w:ind w:left="0"/>
              <w:rPr>
                <w:rFonts w:ascii="Times New Roman"/>
                <w:sz w:val="24"/>
              </w:rPr>
            </w:pPr>
            <w:r w:rsidRPr="00132C89">
              <w:rPr>
                <w:rFonts w:ascii="Kinetic Letters" w:hAnsi="Kinetic Letters" w:cs="Tahoma"/>
                <w:sz w:val="24"/>
                <w:szCs w:val="24"/>
              </w:rPr>
              <w:t xml:space="preserve">PE equipment has been purchased to ensure lessons are resourced and children are engaged. </w:t>
            </w:r>
          </w:p>
        </w:tc>
        <w:tc>
          <w:tcPr>
            <w:tcW w:w="3134" w:type="dxa"/>
          </w:tcPr>
          <w:p w14:paraId="55CEA77E"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To introduce Go Noodle to morning routines to get children physically active in the morning before school starts. </w:t>
            </w:r>
          </w:p>
          <w:p w14:paraId="73FC6F9A" w14:textId="77777777" w:rsidR="00DC1D6B" w:rsidRDefault="00DC1D6B" w:rsidP="00DC1D6B">
            <w:pPr>
              <w:pStyle w:val="TableParagraph"/>
              <w:ind w:left="0"/>
              <w:rPr>
                <w:rFonts w:ascii="Kinetic Letters" w:hAnsi="Kinetic Letters"/>
                <w:sz w:val="24"/>
              </w:rPr>
            </w:pPr>
          </w:p>
          <w:p w14:paraId="36525730" w14:textId="77777777" w:rsidR="00DC1D6B" w:rsidRDefault="00DC1D6B" w:rsidP="00DC1D6B">
            <w:pPr>
              <w:pStyle w:val="TableParagraph"/>
              <w:ind w:left="0"/>
              <w:rPr>
                <w:rFonts w:ascii="Kinetic Letters" w:hAnsi="Kinetic Letters"/>
                <w:sz w:val="24"/>
              </w:rPr>
            </w:pPr>
            <w:r>
              <w:rPr>
                <w:rFonts w:ascii="Kinetic Letters" w:hAnsi="Kinetic Letters"/>
                <w:sz w:val="24"/>
              </w:rPr>
              <w:t>To employ the use of a sports apprentice for the next academic tear to lead/support further activities at lunchtimes and after school.</w:t>
            </w:r>
          </w:p>
          <w:p w14:paraId="0FE7AA2D" w14:textId="77777777" w:rsidR="00DC1D6B" w:rsidRDefault="00DC1D6B" w:rsidP="00DC1D6B">
            <w:pPr>
              <w:pStyle w:val="TableParagraph"/>
              <w:ind w:left="0"/>
              <w:rPr>
                <w:rFonts w:ascii="Kinetic Letters" w:hAnsi="Kinetic Letters"/>
                <w:sz w:val="24"/>
              </w:rPr>
            </w:pPr>
          </w:p>
          <w:p w14:paraId="45783CBD"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To introduce the use of Cool Kids to improve the fine and gross motor skills of children across the school. </w:t>
            </w:r>
          </w:p>
          <w:p w14:paraId="30BF07F0" w14:textId="77777777" w:rsidR="00DC1D6B" w:rsidRDefault="00DC1D6B" w:rsidP="00DC1D6B">
            <w:pPr>
              <w:pStyle w:val="TableParagraph"/>
              <w:ind w:left="0"/>
              <w:rPr>
                <w:rFonts w:ascii="Kinetic Letters" w:hAnsi="Kinetic Letters"/>
                <w:sz w:val="24"/>
              </w:rPr>
            </w:pPr>
          </w:p>
          <w:p w14:paraId="17E984F8" w14:textId="2BA03D88" w:rsidR="00DC1D6B" w:rsidRDefault="00DC1D6B" w:rsidP="00DC1D6B">
            <w:pPr>
              <w:pStyle w:val="TableParagraph"/>
              <w:ind w:left="0"/>
              <w:rPr>
                <w:rFonts w:ascii="Times New Roman"/>
                <w:sz w:val="24"/>
              </w:rPr>
            </w:pPr>
            <w:r>
              <w:rPr>
                <w:rFonts w:ascii="Kinetic Letters" w:hAnsi="Kinetic Letters"/>
                <w:sz w:val="24"/>
              </w:rPr>
              <w:t xml:space="preserve">To train and deploy Playground Leaders for the next academic year.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6000F986" w:rsidR="000E0A50" w:rsidRDefault="00E62593">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sidR="00D85969">
              <w:rPr>
                <w:color w:val="00B9F2"/>
                <w:sz w:val="24"/>
              </w:rPr>
              <w:t>The profile of PE and sport is raised across the school as a tool for whole school improvement</w:t>
            </w:r>
          </w:p>
        </w:tc>
        <w:tc>
          <w:tcPr>
            <w:tcW w:w="3076" w:type="dxa"/>
          </w:tcPr>
          <w:p w14:paraId="0805F671"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E62593">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24FEF326" w:rsidR="000E0A50" w:rsidRDefault="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33CEF28F" w14:textId="534F4865" w:rsidR="000E0A50" w:rsidRDefault="008D5B1E" w:rsidP="008D5B1E">
            <w:pPr>
              <w:pStyle w:val="TableParagraph"/>
              <w:spacing w:before="21" w:line="293" w:lineRule="exact"/>
              <w:ind w:left="0"/>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253C1ADD" w14:textId="0C886F3C"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470629E" w14:textId="77777777" w:rsidR="008D5B1E" w:rsidRDefault="00E62593" w:rsidP="008D5B1E">
            <w:pPr>
              <w:pStyle w:val="TableParagraph"/>
              <w:spacing w:before="21" w:line="293" w:lineRule="exact"/>
              <w:rPr>
                <w:color w:val="231F20"/>
                <w:spacing w:val="-5"/>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76945AB1" w14:textId="3588F802"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rPr>
                <w:color w:val="231F20"/>
                <w:spacing w:val="-5"/>
                <w:sz w:val="24"/>
              </w:rPr>
              <w:t xml:space="preserve"> </w:t>
            </w:r>
            <w:r w:rsidRPr="008D5B1E">
              <w:rPr>
                <w:color w:val="231F20"/>
                <w:spacing w:val="-5"/>
                <w:sz w:val="24"/>
              </w:rPr>
              <w:t>pupils now know and what</w:t>
            </w:r>
            <w:r>
              <w:rPr>
                <w:color w:val="231F20"/>
                <w:spacing w:val="-5"/>
                <w:sz w:val="24"/>
              </w:rPr>
              <w:t xml:space="preserve"> </w:t>
            </w:r>
            <w:r w:rsidRPr="008D5B1E">
              <w:rPr>
                <w:color w:val="231F20"/>
                <w:spacing w:val="-5"/>
                <w:sz w:val="24"/>
              </w:rPr>
              <w:t>can they now do? What has</w:t>
            </w:r>
          </w:p>
          <w:p w14:paraId="0DDF4BA2" w14:textId="37005A53"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4A6533EF" w14:textId="16DC1095"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tr w:rsidR="000E0A50" w14:paraId="328BEA94" w14:textId="77777777">
        <w:trPr>
          <w:trHeight w:val="288"/>
        </w:trPr>
        <w:tc>
          <w:tcPr>
            <w:tcW w:w="3758" w:type="dxa"/>
            <w:tcBorders>
              <w:top w:val="nil"/>
              <w:bottom w:val="nil"/>
            </w:tcBorders>
          </w:tcPr>
          <w:p w14:paraId="607FCBB3" w14:textId="6934673E" w:rsidR="000E0A50" w:rsidRDefault="000E0A50">
            <w:pPr>
              <w:pStyle w:val="TableParagraph"/>
              <w:spacing w:line="268" w:lineRule="exact"/>
              <w:rPr>
                <w:sz w:val="24"/>
              </w:rPr>
            </w:pPr>
          </w:p>
        </w:tc>
        <w:tc>
          <w:tcPr>
            <w:tcW w:w="3458" w:type="dxa"/>
            <w:tcBorders>
              <w:top w:val="nil"/>
              <w:bottom w:val="nil"/>
            </w:tcBorders>
          </w:tcPr>
          <w:p w14:paraId="21B66BA5" w14:textId="0112184A" w:rsidR="000E0A50" w:rsidRDefault="000E0A50" w:rsidP="008D5B1E">
            <w:pPr>
              <w:pStyle w:val="TableParagraph"/>
              <w:spacing w:line="268" w:lineRule="exact"/>
              <w:ind w:left="0"/>
              <w:rPr>
                <w:sz w:val="24"/>
              </w:rPr>
            </w:pPr>
          </w:p>
        </w:tc>
        <w:tc>
          <w:tcPr>
            <w:tcW w:w="1663" w:type="dxa"/>
            <w:tcBorders>
              <w:top w:val="nil"/>
              <w:bottom w:val="nil"/>
            </w:tcBorders>
          </w:tcPr>
          <w:p w14:paraId="6E4C55B5" w14:textId="771454DA" w:rsidR="000E0A50" w:rsidRDefault="000E0A50" w:rsidP="008D5B1E">
            <w:pPr>
              <w:pStyle w:val="TableParagraph"/>
              <w:spacing w:line="268" w:lineRule="exact"/>
              <w:ind w:left="0"/>
              <w:rPr>
                <w:sz w:val="24"/>
              </w:rPr>
            </w:pPr>
          </w:p>
        </w:tc>
        <w:tc>
          <w:tcPr>
            <w:tcW w:w="3423" w:type="dxa"/>
            <w:tcBorders>
              <w:top w:val="nil"/>
              <w:bottom w:val="nil"/>
            </w:tcBorders>
          </w:tcPr>
          <w:p w14:paraId="0180E683" w14:textId="5455DB8F" w:rsidR="000E0A50" w:rsidRDefault="000E0A50" w:rsidP="008D5B1E">
            <w:pPr>
              <w:pStyle w:val="TableParagraph"/>
              <w:spacing w:line="268" w:lineRule="exact"/>
              <w:ind w:left="0"/>
              <w:rPr>
                <w:sz w:val="24"/>
              </w:rPr>
            </w:pPr>
          </w:p>
        </w:tc>
        <w:tc>
          <w:tcPr>
            <w:tcW w:w="3076" w:type="dxa"/>
            <w:tcBorders>
              <w:top w:val="nil"/>
              <w:bottom w:val="nil"/>
            </w:tcBorders>
          </w:tcPr>
          <w:p w14:paraId="4917D67A" w14:textId="27824A8F" w:rsidR="000E0A50" w:rsidRDefault="000E0A50" w:rsidP="008D5B1E">
            <w:pPr>
              <w:pStyle w:val="TableParagraph"/>
              <w:spacing w:line="268" w:lineRule="exact"/>
              <w:ind w:left="0"/>
              <w:rPr>
                <w:sz w:val="24"/>
              </w:rPr>
            </w:pPr>
          </w:p>
        </w:tc>
      </w:tr>
      <w:tr w:rsidR="000E0A50" w14:paraId="7C4F6E46" w14:textId="77777777">
        <w:trPr>
          <w:trHeight w:val="287"/>
        </w:trPr>
        <w:tc>
          <w:tcPr>
            <w:tcW w:w="3758" w:type="dxa"/>
            <w:tcBorders>
              <w:top w:val="nil"/>
              <w:bottom w:val="nil"/>
            </w:tcBorders>
          </w:tcPr>
          <w:p w14:paraId="3CB2F00E" w14:textId="1A69AB8A" w:rsidR="000E0A50" w:rsidRDefault="000E0A50">
            <w:pPr>
              <w:pStyle w:val="TableParagraph"/>
              <w:spacing w:line="268" w:lineRule="exact"/>
              <w:rPr>
                <w:sz w:val="24"/>
              </w:rPr>
            </w:pPr>
          </w:p>
        </w:tc>
        <w:tc>
          <w:tcPr>
            <w:tcW w:w="3458" w:type="dxa"/>
            <w:tcBorders>
              <w:top w:val="nil"/>
              <w:bottom w:val="nil"/>
            </w:tcBorders>
          </w:tcPr>
          <w:p w14:paraId="37B01D15" w14:textId="1C71723A" w:rsidR="000E0A50" w:rsidRDefault="000E0A50" w:rsidP="008D5B1E">
            <w:pPr>
              <w:pStyle w:val="TableParagraph"/>
              <w:spacing w:line="268" w:lineRule="exact"/>
              <w:ind w:left="0"/>
              <w:rPr>
                <w:sz w:val="24"/>
              </w:rPr>
            </w:pP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025A1149" w:rsidR="000E0A50" w:rsidRDefault="000E0A50">
            <w:pPr>
              <w:pStyle w:val="TableParagraph"/>
              <w:spacing w:line="268" w:lineRule="exact"/>
              <w:rPr>
                <w:sz w:val="24"/>
              </w:rPr>
            </w:pP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62E683D4" w:rsidR="000E0A50" w:rsidRDefault="000E0A50">
            <w:pPr>
              <w:pStyle w:val="TableParagraph"/>
              <w:spacing w:line="268" w:lineRule="exact"/>
              <w:rPr>
                <w:sz w:val="24"/>
              </w:rPr>
            </w:pP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3A08E586" w:rsidR="000E0A50" w:rsidRDefault="000E0A50" w:rsidP="008D5B1E">
            <w:pPr>
              <w:pStyle w:val="TableParagraph"/>
              <w:spacing w:line="268" w:lineRule="exact"/>
              <w:ind w:left="0"/>
              <w:rPr>
                <w:sz w:val="24"/>
              </w:rPr>
            </w:pP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8D5B1E">
        <w:trPr>
          <w:trHeight w:val="68"/>
        </w:trPr>
        <w:tc>
          <w:tcPr>
            <w:tcW w:w="3758" w:type="dxa"/>
            <w:tcBorders>
              <w:top w:val="nil"/>
            </w:tcBorders>
          </w:tcPr>
          <w:p w14:paraId="5E8D08DF" w14:textId="1D00BD8C" w:rsidR="000E0A50" w:rsidRDefault="000E0A50" w:rsidP="008D5B1E">
            <w:pPr>
              <w:pStyle w:val="TableParagraph"/>
              <w:spacing w:line="254" w:lineRule="exact"/>
              <w:ind w:left="0"/>
              <w:rPr>
                <w:sz w:val="24"/>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DC1D6B" w14:paraId="62C56C3F" w14:textId="77777777">
        <w:trPr>
          <w:trHeight w:val="2049"/>
        </w:trPr>
        <w:tc>
          <w:tcPr>
            <w:tcW w:w="3758" w:type="dxa"/>
          </w:tcPr>
          <w:p w14:paraId="156B35D3" w14:textId="7D8D920A" w:rsidR="00DC1D6B" w:rsidRDefault="00DC1D6B" w:rsidP="00DC1D6B">
            <w:pPr>
              <w:pStyle w:val="TableParagraph"/>
              <w:ind w:left="0"/>
              <w:rPr>
                <w:rFonts w:ascii="Times New Roman"/>
                <w:sz w:val="24"/>
              </w:rPr>
            </w:pPr>
            <w:r>
              <w:rPr>
                <w:rFonts w:ascii="Kinetic Letters" w:hAnsi="Kinetic Letters"/>
                <w:sz w:val="24"/>
              </w:rPr>
              <w:lastRenderedPageBreak/>
              <w:t xml:space="preserve">To develop a healthy living lifestyle within school through fitness sessions within the curriculum, healthy eating at break and lunch times and how activities outside the curriculum can support a healthy lifestyle. </w:t>
            </w:r>
          </w:p>
        </w:tc>
        <w:tc>
          <w:tcPr>
            <w:tcW w:w="3458" w:type="dxa"/>
          </w:tcPr>
          <w:p w14:paraId="4CFC9018" w14:textId="3B288E08" w:rsidR="00DC1D6B" w:rsidRDefault="00DC1D6B" w:rsidP="00DC1D6B">
            <w:pPr>
              <w:pStyle w:val="TableParagraph"/>
              <w:ind w:left="0"/>
              <w:rPr>
                <w:rFonts w:ascii="Times New Roman"/>
                <w:sz w:val="24"/>
              </w:rPr>
            </w:pPr>
            <w:r>
              <w:rPr>
                <w:rFonts w:ascii="Kinetic Letters" w:hAnsi="Kinetic Letters"/>
                <w:sz w:val="24"/>
              </w:rPr>
              <w:t>*Develop a range of clubs that discuss and emphasis the importance of developing fitness and healthy lifestyles.</w:t>
            </w:r>
          </w:p>
        </w:tc>
        <w:tc>
          <w:tcPr>
            <w:tcW w:w="1663" w:type="dxa"/>
          </w:tcPr>
          <w:p w14:paraId="1030BFE7" w14:textId="5A7FCDA5" w:rsidR="00DC1D6B" w:rsidRDefault="00DC1D6B" w:rsidP="00DC1D6B">
            <w:pPr>
              <w:pStyle w:val="TableParagraph"/>
              <w:spacing w:before="144"/>
              <w:ind w:left="53"/>
              <w:rPr>
                <w:sz w:val="24"/>
              </w:rPr>
            </w:pPr>
            <w:r w:rsidRPr="000B2392">
              <w:rPr>
                <w:rFonts w:ascii="Kinetic Letters" w:hAnsi="Kinetic Letters"/>
                <w:sz w:val="24"/>
              </w:rPr>
              <w:t>£</w:t>
            </w:r>
            <w:r>
              <w:rPr>
                <w:rFonts w:ascii="Kinetic Letters" w:hAnsi="Kinetic Letters"/>
                <w:sz w:val="24"/>
              </w:rPr>
              <w:t>150 per term for clubs to bring in new equipment to support with an engaging club.</w:t>
            </w:r>
          </w:p>
        </w:tc>
        <w:tc>
          <w:tcPr>
            <w:tcW w:w="3423" w:type="dxa"/>
          </w:tcPr>
          <w:p w14:paraId="74011206"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*Emphasis on healthy snacks during break and lunchtimes with fruit available for KS1 children at break time and fruit and salad bar available for all children at lunchtime. </w:t>
            </w:r>
          </w:p>
          <w:p w14:paraId="681D5D46" w14:textId="77777777" w:rsidR="00DC1D6B" w:rsidRDefault="00DC1D6B" w:rsidP="00DC1D6B">
            <w:pPr>
              <w:pStyle w:val="TableParagraph"/>
              <w:ind w:left="0"/>
              <w:rPr>
                <w:rFonts w:ascii="Kinetic Letters" w:hAnsi="Kinetic Letters"/>
                <w:sz w:val="24"/>
              </w:rPr>
            </w:pPr>
          </w:p>
          <w:p w14:paraId="393EAE2D" w14:textId="49903240" w:rsidR="00DC1D6B" w:rsidRDefault="00DC1D6B" w:rsidP="00DC1D6B">
            <w:pPr>
              <w:pStyle w:val="TableParagraph"/>
              <w:ind w:left="0"/>
              <w:rPr>
                <w:rFonts w:ascii="Times New Roman"/>
                <w:sz w:val="24"/>
              </w:rPr>
            </w:pPr>
            <w:r>
              <w:rPr>
                <w:rFonts w:ascii="Kinetic Letters" w:hAnsi="Kinetic Letters"/>
                <w:sz w:val="24"/>
              </w:rPr>
              <w:t xml:space="preserve">*Extra-curricular clubs on offer were more practical and engaging for children to be more physical. </w:t>
            </w:r>
          </w:p>
        </w:tc>
        <w:tc>
          <w:tcPr>
            <w:tcW w:w="3076" w:type="dxa"/>
          </w:tcPr>
          <w:p w14:paraId="3BE4A9B3"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Clubs to continue next year and build on the emphasis of making them active and engaging for all children. </w:t>
            </w:r>
          </w:p>
          <w:p w14:paraId="4E4F19CF" w14:textId="77777777" w:rsidR="00DC1D6B" w:rsidRDefault="00DC1D6B" w:rsidP="00DC1D6B">
            <w:pPr>
              <w:pStyle w:val="TableParagraph"/>
              <w:ind w:left="0"/>
              <w:rPr>
                <w:rFonts w:ascii="Kinetic Letters" w:hAnsi="Kinetic Letters"/>
                <w:sz w:val="24"/>
              </w:rPr>
            </w:pPr>
          </w:p>
          <w:p w14:paraId="34ACC319" w14:textId="4B9DF59D" w:rsidR="00DC1D6B" w:rsidRDefault="00DC1D6B" w:rsidP="00DC1D6B">
            <w:pPr>
              <w:pStyle w:val="TableParagraph"/>
              <w:ind w:left="0"/>
              <w:rPr>
                <w:rFonts w:ascii="Times New Roman"/>
                <w:sz w:val="24"/>
              </w:rPr>
            </w:pPr>
            <w:r>
              <w:rPr>
                <w:rFonts w:ascii="Kinetic Letters" w:hAnsi="Kinetic Letters"/>
                <w:sz w:val="24"/>
              </w:rPr>
              <w:t xml:space="preserve">30-minute fitness lessons (1 per week). </w:t>
            </w:r>
          </w:p>
        </w:tc>
      </w:tr>
      <w:tr w:rsidR="000E0A50" w14:paraId="31617146" w14:textId="77777777">
        <w:trPr>
          <w:trHeight w:val="305"/>
        </w:trPr>
        <w:tc>
          <w:tcPr>
            <w:tcW w:w="12302" w:type="dxa"/>
            <w:gridSpan w:val="4"/>
            <w:vMerge w:val="restart"/>
          </w:tcPr>
          <w:p w14:paraId="4AD6A8BE" w14:textId="37955140" w:rsidR="000E0A50" w:rsidRDefault="00E62593">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sidR="00D85969">
              <w:rPr>
                <w:color w:val="00B9F2"/>
                <w:spacing w:val="-7"/>
                <w:sz w:val="24"/>
              </w:rPr>
              <w:t xml:space="preserve">physical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1A3D869B" w:rsidR="000E0A50" w:rsidRDefault="008D5B1E">
            <w:pPr>
              <w:pStyle w:val="TableParagraph"/>
              <w:spacing w:before="21" w:line="293" w:lineRule="exact"/>
              <w:rPr>
                <w:sz w:val="24"/>
              </w:rPr>
            </w:pPr>
            <w:bookmarkStart w:id="0" w:name="_Hlk139018000"/>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71045FF" w14:textId="05ACC01F" w:rsidR="000E0A50" w:rsidRDefault="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365A193C" w14:textId="6D1C2464"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5E03BE0" w14:textId="77777777" w:rsidR="008D5B1E" w:rsidRDefault="00E62593">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5936A3F5" w14:textId="562D6241"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t xml:space="preserve"> </w:t>
            </w:r>
            <w:r w:rsidRPr="008D5B1E">
              <w:rPr>
                <w:color w:val="231F20"/>
                <w:spacing w:val="-5"/>
                <w:sz w:val="24"/>
              </w:rPr>
              <w:t>pupils now know and what can they now do? What has</w:t>
            </w:r>
          </w:p>
          <w:p w14:paraId="3986E538" w14:textId="203CC3B9"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71467B2" w14:textId="65A3ED57"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bookmarkEnd w:id="0"/>
      <w:tr w:rsidR="000E0A50" w14:paraId="77968AB6" w14:textId="77777777">
        <w:trPr>
          <w:trHeight w:val="288"/>
        </w:trPr>
        <w:tc>
          <w:tcPr>
            <w:tcW w:w="3758" w:type="dxa"/>
            <w:tcBorders>
              <w:top w:val="nil"/>
              <w:bottom w:val="nil"/>
            </w:tcBorders>
          </w:tcPr>
          <w:p w14:paraId="46852EB6" w14:textId="16E38904" w:rsidR="000E0A50" w:rsidRDefault="000E0A50">
            <w:pPr>
              <w:pStyle w:val="TableParagraph"/>
              <w:spacing w:line="268" w:lineRule="exact"/>
              <w:rPr>
                <w:sz w:val="24"/>
              </w:rPr>
            </w:pPr>
          </w:p>
        </w:tc>
        <w:tc>
          <w:tcPr>
            <w:tcW w:w="3458" w:type="dxa"/>
            <w:tcBorders>
              <w:top w:val="nil"/>
              <w:bottom w:val="nil"/>
            </w:tcBorders>
          </w:tcPr>
          <w:p w14:paraId="7E5DCB3D" w14:textId="15FA70EB" w:rsidR="000E0A50" w:rsidRDefault="000E0A50">
            <w:pPr>
              <w:pStyle w:val="TableParagraph"/>
              <w:spacing w:line="268" w:lineRule="exact"/>
              <w:rPr>
                <w:sz w:val="24"/>
              </w:rPr>
            </w:pPr>
          </w:p>
        </w:tc>
        <w:tc>
          <w:tcPr>
            <w:tcW w:w="1663" w:type="dxa"/>
            <w:tcBorders>
              <w:top w:val="nil"/>
              <w:bottom w:val="nil"/>
            </w:tcBorders>
          </w:tcPr>
          <w:p w14:paraId="6F4ADC2B" w14:textId="28F2F998" w:rsidR="000E0A50" w:rsidRDefault="000E0A50" w:rsidP="008D5B1E">
            <w:pPr>
              <w:pStyle w:val="TableParagraph"/>
              <w:spacing w:line="268" w:lineRule="exact"/>
              <w:ind w:left="0"/>
              <w:rPr>
                <w:sz w:val="24"/>
              </w:rPr>
            </w:pPr>
          </w:p>
        </w:tc>
        <w:tc>
          <w:tcPr>
            <w:tcW w:w="3423" w:type="dxa"/>
            <w:tcBorders>
              <w:top w:val="nil"/>
              <w:bottom w:val="nil"/>
            </w:tcBorders>
          </w:tcPr>
          <w:p w14:paraId="25ED44F3" w14:textId="54076E10" w:rsidR="000E0A50" w:rsidRDefault="000E0A50" w:rsidP="008D5B1E">
            <w:pPr>
              <w:pStyle w:val="TableParagraph"/>
              <w:spacing w:line="268" w:lineRule="exact"/>
              <w:ind w:left="0"/>
              <w:rPr>
                <w:sz w:val="24"/>
              </w:rPr>
            </w:pPr>
          </w:p>
        </w:tc>
        <w:tc>
          <w:tcPr>
            <w:tcW w:w="3076" w:type="dxa"/>
            <w:tcBorders>
              <w:top w:val="nil"/>
              <w:bottom w:val="nil"/>
            </w:tcBorders>
          </w:tcPr>
          <w:p w14:paraId="1A7AE457" w14:textId="261F2D7C" w:rsidR="000E0A50" w:rsidRDefault="000E0A50">
            <w:pPr>
              <w:pStyle w:val="TableParagraph"/>
              <w:spacing w:line="268" w:lineRule="exact"/>
              <w:rPr>
                <w:sz w:val="24"/>
              </w:rPr>
            </w:pPr>
          </w:p>
        </w:tc>
      </w:tr>
      <w:tr w:rsidR="000E0A50" w14:paraId="740E4D89" w14:textId="77777777">
        <w:trPr>
          <w:trHeight w:val="287"/>
        </w:trPr>
        <w:tc>
          <w:tcPr>
            <w:tcW w:w="3758" w:type="dxa"/>
            <w:tcBorders>
              <w:top w:val="nil"/>
              <w:bottom w:val="nil"/>
            </w:tcBorders>
          </w:tcPr>
          <w:p w14:paraId="65544F4B" w14:textId="320C14C7" w:rsidR="000E0A50" w:rsidRDefault="000E0A50">
            <w:pPr>
              <w:pStyle w:val="TableParagraph"/>
              <w:spacing w:line="268" w:lineRule="exact"/>
              <w:rPr>
                <w:sz w:val="24"/>
              </w:rPr>
            </w:pPr>
          </w:p>
        </w:tc>
        <w:tc>
          <w:tcPr>
            <w:tcW w:w="3458" w:type="dxa"/>
            <w:tcBorders>
              <w:top w:val="nil"/>
              <w:bottom w:val="nil"/>
            </w:tcBorders>
          </w:tcPr>
          <w:p w14:paraId="6E72CEBA" w14:textId="43CAA111" w:rsidR="000E0A50" w:rsidRDefault="000E0A50">
            <w:pPr>
              <w:pStyle w:val="TableParagraph"/>
              <w:spacing w:line="268" w:lineRule="exact"/>
              <w:rPr>
                <w:sz w:val="24"/>
              </w:rPr>
            </w:pP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3C163A26" w:rsidR="000E0A50" w:rsidRDefault="000E0A50">
            <w:pPr>
              <w:pStyle w:val="TableParagraph"/>
              <w:spacing w:line="268" w:lineRule="exact"/>
              <w:rPr>
                <w:sz w:val="24"/>
              </w:rPr>
            </w:pP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1485E439" w:rsidR="000E0A50" w:rsidRDefault="000E0A50">
            <w:pPr>
              <w:pStyle w:val="TableParagraph"/>
              <w:spacing w:line="268" w:lineRule="exact"/>
              <w:rPr>
                <w:sz w:val="24"/>
              </w:rPr>
            </w:pP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3BC19195" w:rsidR="000E0A50" w:rsidRDefault="000E0A50">
            <w:pPr>
              <w:pStyle w:val="TableParagraph"/>
              <w:spacing w:line="268" w:lineRule="exact"/>
              <w:rPr>
                <w:sz w:val="24"/>
              </w:rPr>
            </w:pP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6F910E95" w:rsidR="000E0A50" w:rsidRDefault="000E0A50">
            <w:pPr>
              <w:pStyle w:val="TableParagraph"/>
              <w:spacing w:line="254" w:lineRule="exact"/>
              <w:rPr>
                <w:sz w:val="24"/>
              </w:rPr>
            </w:pP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DC1D6B" w14:paraId="71C826DD" w14:textId="77777777">
        <w:trPr>
          <w:trHeight w:val="2172"/>
        </w:trPr>
        <w:tc>
          <w:tcPr>
            <w:tcW w:w="3758" w:type="dxa"/>
          </w:tcPr>
          <w:p w14:paraId="15ACD1F7" w14:textId="77777777" w:rsidR="00DC1D6B" w:rsidRPr="002748EA" w:rsidRDefault="00DC1D6B" w:rsidP="00DC1D6B">
            <w:pPr>
              <w:shd w:val="clear" w:color="auto" w:fill="FFFFFF"/>
              <w:spacing w:after="150"/>
              <w:rPr>
                <w:rFonts w:ascii="Kinetic Letters" w:eastAsia="Times New Roman" w:hAnsi="Kinetic Letters" w:cs="Arial"/>
                <w:color w:val="0B0C0C"/>
                <w:sz w:val="28"/>
                <w:szCs w:val="28"/>
              </w:rPr>
            </w:pPr>
            <w:r w:rsidRPr="002748EA">
              <w:rPr>
                <w:rFonts w:ascii="Kinetic Letters" w:hAnsi="Kinetic Letters"/>
              </w:rPr>
              <w:t xml:space="preserve">Broader experience of a range of sports and activities offered to all </w:t>
            </w:r>
            <w:proofErr w:type="gramStart"/>
            <w:r w:rsidRPr="002748EA">
              <w:rPr>
                <w:rFonts w:ascii="Kinetic Letters" w:hAnsi="Kinetic Letters"/>
              </w:rPr>
              <w:t>pupils</w:t>
            </w:r>
            <w:proofErr w:type="gramEnd"/>
            <w:r w:rsidRPr="002748EA">
              <w:rPr>
                <w:rFonts w:ascii="Kinetic Letters" w:hAnsi="Kinetic Letters"/>
              </w:rPr>
              <w:t xml:space="preserve"> so they are able to develop their skills and knowledge.</w:t>
            </w:r>
          </w:p>
          <w:p w14:paraId="21FFB67E" w14:textId="77777777" w:rsidR="00DC1D6B" w:rsidRDefault="00DC1D6B" w:rsidP="00DC1D6B">
            <w:pPr>
              <w:pStyle w:val="TableParagraph"/>
              <w:spacing w:before="149"/>
              <w:ind w:left="66"/>
              <w:rPr>
                <w:rFonts w:ascii="Kinetic Letters" w:hAnsi="Kinetic Letters"/>
                <w:sz w:val="24"/>
              </w:rPr>
            </w:pPr>
          </w:p>
          <w:p w14:paraId="6A08B75E" w14:textId="77777777" w:rsidR="00DC1D6B" w:rsidRDefault="00DC1D6B" w:rsidP="00DC1D6B">
            <w:pPr>
              <w:pStyle w:val="TableParagraph"/>
              <w:spacing w:before="149"/>
              <w:ind w:left="66"/>
              <w:rPr>
                <w:rFonts w:ascii="Kinetic Letters" w:hAnsi="Kinetic Letters"/>
                <w:sz w:val="24"/>
              </w:rPr>
            </w:pPr>
          </w:p>
          <w:p w14:paraId="6B6F88CE" w14:textId="77777777" w:rsidR="00DC1D6B" w:rsidRDefault="00DC1D6B" w:rsidP="00DC1D6B">
            <w:pPr>
              <w:pStyle w:val="TableParagraph"/>
              <w:spacing w:before="149"/>
              <w:ind w:left="66"/>
              <w:rPr>
                <w:rFonts w:ascii="Kinetic Letters" w:hAnsi="Kinetic Letters"/>
                <w:sz w:val="24"/>
              </w:rPr>
            </w:pPr>
          </w:p>
          <w:p w14:paraId="30E04A1D" w14:textId="77777777" w:rsidR="00DC1D6B" w:rsidRDefault="00DC1D6B" w:rsidP="00DC1D6B">
            <w:pPr>
              <w:pStyle w:val="TableParagraph"/>
              <w:spacing w:before="149"/>
              <w:ind w:left="66"/>
              <w:rPr>
                <w:rFonts w:ascii="Kinetic Letters" w:hAnsi="Kinetic Letters"/>
                <w:sz w:val="24"/>
              </w:rPr>
            </w:pPr>
          </w:p>
          <w:p w14:paraId="2787F701" w14:textId="77777777" w:rsidR="00DC1D6B" w:rsidRDefault="00DC1D6B" w:rsidP="00DC1D6B">
            <w:pPr>
              <w:pStyle w:val="TableParagraph"/>
              <w:spacing w:before="149"/>
              <w:ind w:left="66"/>
              <w:rPr>
                <w:rFonts w:ascii="Kinetic Letters" w:hAnsi="Kinetic Letters"/>
                <w:sz w:val="24"/>
              </w:rPr>
            </w:pPr>
          </w:p>
          <w:p w14:paraId="261BAB3F" w14:textId="77777777" w:rsidR="00DC1D6B" w:rsidRDefault="00DC1D6B" w:rsidP="00DC1D6B">
            <w:pPr>
              <w:pStyle w:val="TableParagraph"/>
              <w:spacing w:before="149"/>
              <w:ind w:left="66"/>
              <w:rPr>
                <w:rFonts w:ascii="Kinetic Letters" w:hAnsi="Kinetic Letters"/>
                <w:sz w:val="24"/>
              </w:rPr>
            </w:pPr>
          </w:p>
          <w:p w14:paraId="0E85471D" w14:textId="77777777" w:rsidR="00DC1D6B" w:rsidRDefault="00DC1D6B" w:rsidP="00DC1D6B">
            <w:pPr>
              <w:pStyle w:val="TableParagraph"/>
              <w:spacing w:before="149"/>
              <w:ind w:left="66"/>
              <w:rPr>
                <w:rFonts w:ascii="Kinetic Letters" w:hAnsi="Kinetic Letters"/>
                <w:sz w:val="24"/>
              </w:rPr>
            </w:pPr>
          </w:p>
          <w:p w14:paraId="2A05D1FE" w14:textId="77777777" w:rsidR="00DC1D6B" w:rsidRDefault="00DC1D6B" w:rsidP="00DC1D6B">
            <w:pPr>
              <w:pStyle w:val="TableParagraph"/>
              <w:spacing w:before="149"/>
              <w:ind w:left="66"/>
              <w:rPr>
                <w:rFonts w:ascii="Kinetic Letters" w:hAnsi="Kinetic Letters"/>
                <w:sz w:val="24"/>
              </w:rPr>
            </w:pPr>
          </w:p>
          <w:p w14:paraId="3C55C86D" w14:textId="77777777" w:rsidR="00DC1D6B" w:rsidRDefault="00DC1D6B" w:rsidP="00DC1D6B">
            <w:pPr>
              <w:pStyle w:val="TableParagraph"/>
              <w:spacing w:before="149"/>
              <w:ind w:left="66"/>
              <w:rPr>
                <w:rFonts w:ascii="Kinetic Letters" w:hAnsi="Kinetic Letters"/>
                <w:sz w:val="24"/>
              </w:rPr>
            </w:pPr>
          </w:p>
          <w:p w14:paraId="41F6DE8E" w14:textId="77777777" w:rsidR="00DC1D6B" w:rsidRDefault="00DC1D6B" w:rsidP="00DC1D6B">
            <w:pPr>
              <w:pStyle w:val="TableParagraph"/>
              <w:spacing w:before="149"/>
              <w:ind w:left="66"/>
              <w:rPr>
                <w:rFonts w:ascii="Kinetic Letters" w:hAnsi="Kinetic Letters"/>
                <w:sz w:val="24"/>
              </w:rPr>
            </w:pPr>
            <w:r>
              <w:rPr>
                <w:rFonts w:ascii="Kinetic Letters" w:hAnsi="Kinetic Letters"/>
                <w:sz w:val="24"/>
              </w:rPr>
              <w:t>To continue to provide teaching and learning in swimming for children in Year 6.</w:t>
            </w:r>
          </w:p>
          <w:p w14:paraId="36C4C913" w14:textId="77777777" w:rsidR="00DC1D6B" w:rsidRDefault="00DC1D6B" w:rsidP="00DC1D6B">
            <w:pPr>
              <w:pStyle w:val="TableParagraph"/>
              <w:spacing w:before="149"/>
              <w:ind w:left="66"/>
              <w:rPr>
                <w:rFonts w:ascii="Kinetic Letters" w:hAnsi="Kinetic Letters"/>
                <w:sz w:val="24"/>
              </w:rPr>
            </w:pPr>
          </w:p>
          <w:p w14:paraId="3662AF6D" w14:textId="77777777" w:rsidR="00DC1D6B" w:rsidRDefault="00DC1D6B" w:rsidP="00DC1D6B">
            <w:pPr>
              <w:pStyle w:val="TableParagraph"/>
              <w:spacing w:before="149"/>
              <w:ind w:left="66"/>
              <w:rPr>
                <w:rFonts w:ascii="Kinetic Letters" w:hAnsi="Kinetic Letters"/>
                <w:sz w:val="24"/>
              </w:rPr>
            </w:pPr>
          </w:p>
          <w:p w14:paraId="31285524" w14:textId="7049D107" w:rsidR="00DC1D6B" w:rsidRDefault="00DC1D6B" w:rsidP="00DC1D6B">
            <w:pPr>
              <w:pStyle w:val="TableParagraph"/>
              <w:spacing w:before="154"/>
              <w:ind w:left="66"/>
              <w:rPr>
                <w:sz w:val="24"/>
              </w:rPr>
            </w:pPr>
          </w:p>
        </w:tc>
        <w:tc>
          <w:tcPr>
            <w:tcW w:w="3458" w:type="dxa"/>
          </w:tcPr>
          <w:p w14:paraId="02F0B40E" w14:textId="77777777" w:rsidR="00DC1D6B" w:rsidRPr="002748EA" w:rsidRDefault="00DC1D6B" w:rsidP="00DC1D6B">
            <w:pPr>
              <w:pStyle w:val="NoSpacing"/>
              <w:rPr>
                <w:rFonts w:ascii="Kinetic Letters" w:hAnsi="Kinetic Letters"/>
              </w:rPr>
            </w:pPr>
            <w:r w:rsidRPr="002748EA">
              <w:rPr>
                <w:rFonts w:ascii="Kinetic Letters" w:hAnsi="Kinetic Letters"/>
              </w:rPr>
              <w:lastRenderedPageBreak/>
              <w:t xml:space="preserve">*New clubs offered. </w:t>
            </w:r>
          </w:p>
          <w:p w14:paraId="67382D30" w14:textId="77777777" w:rsidR="00DC1D6B" w:rsidRPr="002748EA" w:rsidRDefault="00DC1D6B" w:rsidP="00DC1D6B">
            <w:pPr>
              <w:pStyle w:val="Default"/>
              <w:rPr>
                <w:rFonts w:ascii="Kinetic Letters" w:hAnsi="Kinetic Letters"/>
                <w:sz w:val="22"/>
                <w:szCs w:val="20"/>
              </w:rPr>
            </w:pPr>
            <w:r w:rsidRPr="002748EA">
              <w:rPr>
                <w:rFonts w:ascii="Kinetic Letters" w:hAnsi="Kinetic Letters"/>
                <w:sz w:val="22"/>
                <w:szCs w:val="20"/>
              </w:rPr>
              <w:t>Continue to take advantage of local sports clubs, activities and offers.</w:t>
            </w:r>
          </w:p>
          <w:p w14:paraId="712A7BCE" w14:textId="77777777" w:rsidR="00DC1D6B" w:rsidRPr="002748EA" w:rsidRDefault="00DC1D6B" w:rsidP="00DC1D6B">
            <w:pPr>
              <w:pStyle w:val="NoSpacing"/>
              <w:rPr>
                <w:rFonts w:ascii="Kinetic Letters" w:hAnsi="Kinetic Letters"/>
              </w:rPr>
            </w:pPr>
            <w:r w:rsidRPr="002748EA">
              <w:rPr>
                <w:rFonts w:ascii="Kinetic Letters" w:hAnsi="Kinetic Letters"/>
              </w:rPr>
              <w:t>*New equipment outdoors.</w:t>
            </w:r>
          </w:p>
          <w:p w14:paraId="05DC77DD" w14:textId="77777777" w:rsidR="00DC1D6B" w:rsidRPr="002748EA" w:rsidRDefault="00DC1D6B" w:rsidP="00DC1D6B">
            <w:pPr>
              <w:pStyle w:val="Default"/>
              <w:rPr>
                <w:rFonts w:ascii="Kinetic Letters" w:hAnsi="Kinetic Letters"/>
                <w:sz w:val="22"/>
                <w:szCs w:val="22"/>
              </w:rPr>
            </w:pPr>
            <w:r w:rsidRPr="002748EA">
              <w:rPr>
                <w:rFonts w:ascii="Kinetic Letters" w:hAnsi="Kinetic Letters"/>
                <w:sz w:val="22"/>
                <w:szCs w:val="22"/>
              </w:rPr>
              <w:t xml:space="preserve">*Pupil Survey to ascertain what club’s pupils would like and try to include in the </w:t>
            </w:r>
            <w:proofErr w:type="gramStart"/>
            <w:r w:rsidRPr="002748EA">
              <w:rPr>
                <w:rFonts w:ascii="Kinetic Letters" w:hAnsi="Kinetic Letters"/>
                <w:sz w:val="22"/>
                <w:szCs w:val="22"/>
              </w:rPr>
              <w:t>after school</w:t>
            </w:r>
            <w:proofErr w:type="gramEnd"/>
            <w:r w:rsidRPr="002748EA">
              <w:rPr>
                <w:rFonts w:ascii="Kinetic Letters" w:hAnsi="Kinetic Letters"/>
                <w:sz w:val="22"/>
                <w:szCs w:val="22"/>
              </w:rPr>
              <w:t xml:space="preserve"> programme so that as many pupils as possible are engaged in regular physical activity (target those who did not attend a club in 2018-2019). </w:t>
            </w:r>
          </w:p>
          <w:p w14:paraId="75EF0DA8" w14:textId="77777777" w:rsidR="00DC1D6B" w:rsidRPr="002748EA" w:rsidRDefault="00DC1D6B" w:rsidP="00DC1D6B">
            <w:pPr>
              <w:pStyle w:val="Default"/>
              <w:rPr>
                <w:rFonts w:ascii="Kinetic Letters" w:hAnsi="Kinetic Letters"/>
                <w:sz w:val="22"/>
                <w:szCs w:val="20"/>
              </w:rPr>
            </w:pPr>
            <w:r w:rsidRPr="002748EA">
              <w:rPr>
                <w:rFonts w:ascii="Kinetic Letters" w:hAnsi="Kinetic Letters"/>
                <w:sz w:val="22"/>
                <w:szCs w:val="20"/>
              </w:rPr>
              <w:t xml:space="preserve">*Research other opportunities for pupils to attend taster sessions for other more unusual activities locally provided (surfing, horse riding, tree climbing). </w:t>
            </w:r>
          </w:p>
          <w:p w14:paraId="6EEBE4F5" w14:textId="77777777" w:rsidR="00DC1D6B" w:rsidRPr="002748EA" w:rsidRDefault="00DC1D6B" w:rsidP="00DC1D6B">
            <w:pPr>
              <w:pStyle w:val="Default"/>
              <w:rPr>
                <w:rFonts w:ascii="Kinetic Letters" w:hAnsi="Kinetic Letters"/>
                <w:sz w:val="22"/>
                <w:szCs w:val="20"/>
              </w:rPr>
            </w:pPr>
          </w:p>
          <w:p w14:paraId="6ABB7FD1" w14:textId="77777777" w:rsidR="00DC1D6B" w:rsidRDefault="00DC1D6B" w:rsidP="00DC1D6B">
            <w:pPr>
              <w:pStyle w:val="TableParagraph"/>
              <w:ind w:left="0"/>
              <w:rPr>
                <w:rFonts w:ascii="Kinetic Letters" w:hAnsi="Kinetic Letters"/>
                <w:sz w:val="24"/>
              </w:rPr>
            </w:pPr>
          </w:p>
          <w:p w14:paraId="362355A9" w14:textId="77777777" w:rsidR="00DC1D6B" w:rsidRDefault="00DC1D6B" w:rsidP="00DC1D6B">
            <w:pPr>
              <w:pStyle w:val="TableParagraph"/>
              <w:ind w:left="0"/>
              <w:rPr>
                <w:rFonts w:ascii="Kinetic Letters" w:hAnsi="Kinetic Letters"/>
                <w:sz w:val="24"/>
              </w:rPr>
            </w:pPr>
          </w:p>
          <w:p w14:paraId="0499FAFB" w14:textId="77777777" w:rsidR="00DC1D6B" w:rsidRDefault="00DC1D6B" w:rsidP="00DC1D6B">
            <w:pPr>
              <w:pStyle w:val="TableParagraph"/>
              <w:ind w:left="0"/>
              <w:rPr>
                <w:rFonts w:ascii="Kinetic Letters" w:hAnsi="Kinetic Letters"/>
                <w:sz w:val="24"/>
              </w:rPr>
            </w:pPr>
          </w:p>
          <w:p w14:paraId="223E26B5" w14:textId="77777777" w:rsidR="00DC1D6B" w:rsidRDefault="00DC1D6B" w:rsidP="00DC1D6B">
            <w:pPr>
              <w:pStyle w:val="TableParagraph"/>
              <w:ind w:left="0"/>
              <w:rPr>
                <w:rFonts w:ascii="Kinetic Letters" w:hAnsi="Kinetic Letters"/>
                <w:sz w:val="24"/>
              </w:rPr>
            </w:pPr>
          </w:p>
          <w:p w14:paraId="455FB815" w14:textId="77777777" w:rsidR="00DC1D6B" w:rsidRDefault="00DC1D6B" w:rsidP="00DC1D6B">
            <w:pPr>
              <w:pStyle w:val="TableParagraph"/>
              <w:ind w:left="0"/>
              <w:rPr>
                <w:rFonts w:ascii="Kinetic Letters" w:hAnsi="Kinetic Letters"/>
                <w:sz w:val="24"/>
              </w:rPr>
            </w:pPr>
          </w:p>
          <w:p w14:paraId="0425DEAA"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*For all children in Year 6 to attend termly swimming lessons. </w:t>
            </w:r>
          </w:p>
          <w:p w14:paraId="735707DD" w14:textId="3BDBDBDA" w:rsidR="00DC1D6B" w:rsidRDefault="00DC1D6B" w:rsidP="00DC1D6B">
            <w:pPr>
              <w:pStyle w:val="TableParagraph"/>
              <w:ind w:left="0"/>
              <w:rPr>
                <w:rFonts w:ascii="Times New Roman"/>
                <w:sz w:val="24"/>
              </w:rPr>
            </w:pPr>
            <w:r>
              <w:rPr>
                <w:rFonts w:ascii="Kinetic Letters" w:hAnsi="Kinetic Letters"/>
                <w:sz w:val="24"/>
              </w:rPr>
              <w:t xml:space="preserve">*For a high % of Year 6 children to swim 25m or further by the end of the year, </w:t>
            </w:r>
          </w:p>
        </w:tc>
        <w:tc>
          <w:tcPr>
            <w:tcW w:w="1663" w:type="dxa"/>
          </w:tcPr>
          <w:p w14:paraId="6FC64468" w14:textId="77777777" w:rsidR="00DC1D6B" w:rsidRPr="002748EA" w:rsidRDefault="00DC1D6B" w:rsidP="00DC1D6B">
            <w:pPr>
              <w:pStyle w:val="TableParagraph"/>
              <w:spacing w:before="145"/>
              <w:ind w:left="29"/>
              <w:rPr>
                <w:rFonts w:ascii="Kinetic Letters" w:hAnsi="Kinetic Letters"/>
                <w:sz w:val="24"/>
              </w:rPr>
            </w:pPr>
            <w:r w:rsidRPr="002748EA">
              <w:rPr>
                <w:rFonts w:ascii="Kinetic Letters" w:hAnsi="Kinetic Letters"/>
                <w:sz w:val="24"/>
                <w:szCs w:val="24"/>
              </w:rPr>
              <w:lastRenderedPageBreak/>
              <w:t>£1,525 New equipment</w:t>
            </w:r>
          </w:p>
          <w:p w14:paraId="243B4318" w14:textId="77777777" w:rsidR="00DC1D6B" w:rsidRPr="002748EA" w:rsidRDefault="00DC1D6B" w:rsidP="00DC1D6B">
            <w:pPr>
              <w:pStyle w:val="NoSpacing"/>
              <w:rPr>
                <w:rFonts w:ascii="Kinetic Letters" w:hAnsi="Kinetic Letters"/>
              </w:rPr>
            </w:pPr>
            <w:r w:rsidRPr="002748EA">
              <w:rPr>
                <w:rFonts w:ascii="Kinetic Letters" w:hAnsi="Kinetic Letters"/>
              </w:rPr>
              <w:t xml:space="preserve">Specific Sports </w:t>
            </w:r>
          </w:p>
          <w:p w14:paraId="1089A632" w14:textId="77777777" w:rsidR="00DC1D6B" w:rsidRPr="002748EA" w:rsidRDefault="00DC1D6B" w:rsidP="00DC1D6B">
            <w:pPr>
              <w:pStyle w:val="NoSpacing"/>
              <w:numPr>
                <w:ilvl w:val="0"/>
                <w:numId w:val="4"/>
              </w:numPr>
              <w:rPr>
                <w:rFonts w:ascii="Kinetic Letters" w:hAnsi="Kinetic Letters"/>
              </w:rPr>
            </w:pPr>
            <w:r w:rsidRPr="002748EA">
              <w:rPr>
                <w:rFonts w:ascii="Kinetic Letters" w:hAnsi="Kinetic Letters"/>
              </w:rPr>
              <w:t xml:space="preserve">Footballs </w:t>
            </w:r>
          </w:p>
          <w:p w14:paraId="0BB981AB" w14:textId="77777777" w:rsidR="00DC1D6B" w:rsidRPr="002748EA" w:rsidRDefault="00DC1D6B" w:rsidP="00DC1D6B">
            <w:pPr>
              <w:pStyle w:val="NoSpacing"/>
              <w:numPr>
                <w:ilvl w:val="0"/>
                <w:numId w:val="4"/>
              </w:numPr>
              <w:rPr>
                <w:rFonts w:ascii="Kinetic Letters" w:hAnsi="Kinetic Letters"/>
              </w:rPr>
            </w:pPr>
            <w:r w:rsidRPr="002748EA">
              <w:rPr>
                <w:rFonts w:ascii="Kinetic Letters" w:hAnsi="Kinetic Letters"/>
              </w:rPr>
              <w:t xml:space="preserve">Ball pump </w:t>
            </w:r>
          </w:p>
          <w:p w14:paraId="66B024C2" w14:textId="77777777" w:rsidR="00DC1D6B" w:rsidRPr="002748EA" w:rsidRDefault="00DC1D6B" w:rsidP="00DC1D6B">
            <w:pPr>
              <w:pStyle w:val="NoSpacing"/>
              <w:numPr>
                <w:ilvl w:val="0"/>
                <w:numId w:val="4"/>
              </w:numPr>
              <w:rPr>
                <w:rFonts w:ascii="Kinetic Letters" w:hAnsi="Kinetic Letters"/>
              </w:rPr>
            </w:pPr>
            <w:r w:rsidRPr="002748EA">
              <w:rPr>
                <w:rFonts w:ascii="Kinetic Letters" w:hAnsi="Kinetic Letters"/>
              </w:rPr>
              <w:t xml:space="preserve">Netballs </w:t>
            </w:r>
          </w:p>
          <w:p w14:paraId="0E7F03B1" w14:textId="77777777" w:rsidR="00DC1D6B" w:rsidRPr="002748EA" w:rsidRDefault="00DC1D6B" w:rsidP="00DC1D6B">
            <w:pPr>
              <w:pStyle w:val="NoSpacing"/>
              <w:numPr>
                <w:ilvl w:val="0"/>
                <w:numId w:val="4"/>
              </w:numPr>
              <w:rPr>
                <w:rFonts w:ascii="Kinetic Letters" w:hAnsi="Kinetic Letters"/>
              </w:rPr>
            </w:pPr>
            <w:r w:rsidRPr="002748EA">
              <w:rPr>
                <w:rFonts w:ascii="Kinetic Letters" w:hAnsi="Kinetic Letters"/>
              </w:rPr>
              <w:t xml:space="preserve">Netball hoops </w:t>
            </w:r>
          </w:p>
          <w:p w14:paraId="39BD4F47" w14:textId="77777777" w:rsidR="00DC1D6B" w:rsidRPr="002748EA" w:rsidRDefault="00DC1D6B" w:rsidP="00DC1D6B">
            <w:pPr>
              <w:pStyle w:val="NoSpacing"/>
              <w:numPr>
                <w:ilvl w:val="0"/>
                <w:numId w:val="4"/>
              </w:numPr>
              <w:rPr>
                <w:rFonts w:ascii="Kinetic Letters" w:hAnsi="Kinetic Letters"/>
              </w:rPr>
            </w:pPr>
            <w:r w:rsidRPr="002748EA">
              <w:rPr>
                <w:rFonts w:ascii="Kinetic Letters" w:hAnsi="Kinetic Letters"/>
              </w:rPr>
              <w:t xml:space="preserve">Basketballs </w:t>
            </w:r>
          </w:p>
          <w:p w14:paraId="2E97368D" w14:textId="77777777" w:rsidR="00DC1D6B" w:rsidRPr="002748EA" w:rsidRDefault="00DC1D6B" w:rsidP="00DC1D6B">
            <w:pPr>
              <w:pStyle w:val="NoSpacing"/>
              <w:numPr>
                <w:ilvl w:val="0"/>
                <w:numId w:val="4"/>
              </w:numPr>
              <w:rPr>
                <w:rFonts w:ascii="Kinetic Letters" w:hAnsi="Kinetic Letters"/>
              </w:rPr>
            </w:pPr>
            <w:r w:rsidRPr="002748EA">
              <w:rPr>
                <w:rFonts w:ascii="Kinetic Letters" w:hAnsi="Kinetic Letters"/>
              </w:rPr>
              <w:t xml:space="preserve">Basketball hoops </w:t>
            </w:r>
          </w:p>
          <w:p w14:paraId="7A149E4E" w14:textId="77777777" w:rsidR="00DC1D6B" w:rsidRPr="002748EA" w:rsidRDefault="00DC1D6B" w:rsidP="00DC1D6B">
            <w:pPr>
              <w:pStyle w:val="NoSpacing"/>
              <w:numPr>
                <w:ilvl w:val="0"/>
                <w:numId w:val="4"/>
              </w:numPr>
              <w:rPr>
                <w:rFonts w:ascii="Kinetic Letters" w:hAnsi="Kinetic Letters"/>
              </w:rPr>
            </w:pPr>
            <w:r w:rsidRPr="002748EA">
              <w:rPr>
                <w:rFonts w:ascii="Kinetic Letters" w:hAnsi="Kinetic Letters"/>
              </w:rPr>
              <w:t xml:space="preserve">Cricket sets  </w:t>
            </w:r>
          </w:p>
          <w:p w14:paraId="040A036F" w14:textId="77777777" w:rsidR="00DC1D6B" w:rsidRDefault="00DC1D6B" w:rsidP="00DC1D6B">
            <w:pPr>
              <w:pStyle w:val="TableParagraph"/>
              <w:spacing w:before="145"/>
              <w:ind w:left="29"/>
              <w:rPr>
                <w:rFonts w:ascii="Kinetic Letters" w:hAnsi="Kinetic Letters"/>
                <w:sz w:val="24"/>
              </w:rPr>
            </w:pPr>
          </w:p>
          <w:p w14:paraId="0F327EC9" w14:textId="77777777" w:rsidR="00DC1D6B" w:rsidRDefault="00DC1D6B" w:rsidP="00DC1D6B">
            <w:pPr>
              <w:pStyle w:val="TableParagraph"/>
              <w:spacing w:before="145"/>
              <w:ind w:left="29"/>
              <w:rPr>
                <w:rFonts w:ascii="Kinetic Letters" w:hAnsi="Kinetic Letters"/>
                <w:sz w:val="24"/>
              </w:rPr>
            </w:pPr>
          </w:p>
          <w:p w14:paraId="1F36A71C" w14:textId="77777777" w:rsidR="00DC1D6B" w:rsidRDefault="00DC1D6B" w:rsidP="00DC1D6B">
            <w:pPr>
              <w:pStyle w:val="TableParagraph"/>
              <w:spacing w:before="145"/>
              <w:ind w:left="29"/>
              <w:rPr>
                <w:rFonts w:ascii="Kinetic Letters" w:hAnsi="Kinetic Letters"/>
                <w:sz w:val="24"/>
              </w:rPr>
            </w:pPr>
          </w:p>
          <w:p w14:paraId="0EB59898" w14:textId="77777777" w:rsidR="00DC1D6B" w:rsidRDefault="00DC1D6B" w:rsidP="00DC1D6B">
            <w:pPr>
              <w:pStyle w:val="TableParagraph"/>
              <w:spacing w:before="145"/>
              <w:ind w:left="29"/>
              <w:rPr>
                <w:rFonts w:ascii="Kinetic Letters" w:hAnsi="Kinetic Letters"/>
                <w:sz w:val="24"/>
              </w:rPr>
            </w:pPr>
          </w:p>
          <w:p w14:paraId="67ABB444" w14:textId="77777777" w:rsidR="00DC1D6B" w:rsidRDefault="00DC1D6B" w:rsidP="00DC1D6B">
            <w:pPr>
              <w:pStyle w:val="TableParagraph"/>
              <w:spacing w:before="145"/>
              <w:ind w:left="0"/>
              <w:rPr>
                <w:rFonts w:ascii="Kinetic Letters" w:hAnsi="Kinetic Letters"/>
                <w:sz w:val="24"/>
              </w:rPr>
            </w:pPr>
            <w:r>
              <w:rPr>
                <w:rFonts w:ascii="Kinetic Letters" w:hAnsi="Kinetic Letters"/>
                <w:sz w:val="24"/>
              </w:rPr>
              <w:t xml:space="preserve">£10,000 </w:t>
            </w:r>
            <w:r>
              <w:rPr>
                <w:rFonts w:ascii="Courier New" w:hAnsi="Courier New" w:cs="Courier New"/>
                <w:sz w:val="24"/>
              </w:rPr>
              <w:t>–</w:t>
            </w:r>
            <w:r>
              <w:rPr>
                <w:rFonts w:ascii="Kinetic Letters" w:hAnsi="Kinetic Letters"/>
                <w:sz w:val="24"/>
              </w:rPr>
              <w:t xml:space="preserve"> pool hire and staffing. </w:t>
            </w:r>
          </w:p>
          <w:p w14:paraId="412F859F" w14:textId="77777777" w:rsidR="00DC1D6B" w:rsidRDefault="00DC1D6B" w:rsidP="00DC1D6B">
            <w:pPr>
              <w:pStyle w:val="TableParagraph"/>
              <w:spacing w:before="145"/>
              <w:ind w:left="0"/>
              <w:rPr>
                <w:rFonts w:ascii="Kinetic Letters" w:hAnsi="Kinetic Letters"/>
                <w:sz w:val="24"/>
              </w:rPr>
            </w:pPr>
            <w:r>
              <w:rPr>
                <w:rFonts w:ascii="Kinetic Letters" w:hAnsi="Kinetic Letters"/>
                <w:sz w:val="24"/>
              </w:rPr>
              <w:t>Transport - £3000</w:t>
            </w:r>
          </w:p>
          <w:p w14:paraId="6CD5958E" w14:textId="7C8E0798" w:rsidR="00DC1D6B" w:rsidRDefault="00DC1D6B" w:rsidP="00DC1D6B">
            <w:pPr>
              <w:pStyle w:val="TableParagraph"/>
              <w:spacing w:before="151"/>
              <w:ind w:left="29"/>
              <w:rPr>
                <w:sz w:val="24"/>
              </w:rPr>
            </w:pPr>
          </w:p>
        </w:tc>
        <w:tc>
          <w:tcPr>
            <w:tcW w:w="3423" w:type="dxa"/>
          </w:tcPr>
          <w:p w14:paraId="5725F456" w14:textId="77777777" w:rsidR="00DC1D6B" w:rsidRPr="002748EA" w:rsidRDefault="00DC1D6B" w:rsidP="00DC1D6B">
            <w:pPr>
              <w:pStyle w:val="NoSpacing"/>
              <w:rPr>
                <w:rFonts w:ascii="Kinetic Letters" w:hAnsi="Kinetic Letters"/>
              </w:rPr>
            </w:pPr>
            <w:r w:rsidRPr="002748EA">
              <w:rPr>
                <w:rFonts w:ascii="Kinetic Letters" w:hAnsi="Kinetic Letters"/>
              </w:rPr>
              <w:lastRenderedPageBreak/>
              <w:t>Children have had a wide range and variety of equipment to play with outdoors during lunchtimes to encourage them to become more physically active.</w:t>
            </w:r>
          </w:p>
          <w:p w14:paraId="661B5D55" w14:textId="77777777" w:rsidR="00DC1D6B" w:rsidRPr="002748EA" w:rsidRDefault="00DC1D6B" w:rsidP="00DC1D6B">
            <w:pPr>
              <w:pStyle w:val="TableParagraph"/>
              <w:ind w:left="0"/>
              <w:rPr>
                <w:rFonts w:ascii="Kinetic Letters" w:hAnsi="Kinetic Letters"/>
                <w:sz w:val="24"/>
              </w:rPr>
            </w:pPr>
          </w:p>
          <w:p w14:paraId="42D87AC4" w14:textId="77777777" w:rsidR="00DC1D6B" w:rsidRPr="002748EA" w:rsidRDefault="00DC1D6B" w:rsidP="00DC1D6B">
            <w:pPr>
              <w:pStyle w:val="TableParagraph"/>
              <w:ind w:left="0"/>
              <w:rPr>
                <w:rFonts w:ascii="Kinetic Letters" w:hAnsi="Kinetic Letters"/>
              </w:rPr>
            </w:pPr>
            <w:r w:rsidRPr="002748EA">
              <w:rPr>
                <w:rFonts w:ascii="Kinetic Letters" w:hAnsi="Kinetic Letters"/>
              </w:rPr>
              <w:t xml:space="preserve">Engagement within PE lessons has risen due to the higher volume of equipment children have to use and staff have commented on how smoothly lessons are now running with children being more active and willing to participate. </w:t>
            </w:r>
          </w:p>
          <w:p w14:paraId="05EA98D5" w14:textId="77777777" w:rsidR="00DC1D6B" w:rsidRDefault="00DC1D6B" w:rsidP="00DC1D6B">
            <w:pPr>
              <w:pStyle w:val="TableParagraph"/>
              <w:ind w:left="0"/>
              <w:rPr>
                <w:rFonts w:ascii="Kinetic Letters" w:hAnsi="Kinetic Letters"/>
                <w:sz w:val="24"/>
              </w:rPr>
            </w:pPr>
          </w:p>
          <w:p w14:paraId="13F5DEE0" w14:textId="77777777" w:rsidR="00DC1D6B" w:rsidRDefault="00DC1D6B" w:rsidP="00DC1D6B">
            <w:pPr>
              <w:pStyle w:val="TableParagraph"/>
              <w:ind w:left="0"/>
              <w:rPr>
                <w:rFonts w:ascii="Kinetic Letters" w:hAnsi="Kinetic Letters"/>
                <w:sz w:val="24"/>
              </w:rPr>
            </w:pPr>
          </w:p>
          <w:p w14:paraId="5A73F364" w14:textId="77777777" w:rsidR="00DC1D6B" w:rsidRDefault="00DC1D6B" w:rsidP="00DC1D6B">
            <w:pPr>
              <w:pStyle w:val="TableParagraph"/>
              <w:ind w:left="0"/>
              <w:rPr>
                <w:rFonts w:ascii="Kinetic Letters" w:hAnsi="Kinetic Letters"/>
                <w:sz w:val="24"/>
              </w:rPr>
            </w:pPr>
          </w:p>
          <w:p w14:paraId="2D4D3020" w14:textId="77777777" w:rsidR="00DC1D6B" w:rsidRDefault="00DC1D6B" w:rsidP="00DC1D6B">
            <w:pPr>
              <w:pStyle w:val="TableParagraph"/>
              <w:ind w:left="0"/>
              <w:rPr>
                <w:rFonts w:ascii="Kinetic Letters" w:hAnsi="Kinetic Letters"/>
                <w:sz w:val="24"/>
              </w:rPr>
            </w:pPr>
          </w:p>
          <w:p w14:paraId="053C0B94" w14:textId="77777777" w:rsidR="00DC1D6B" w:rsidRDefault="00DC1D6B" w:rsidP="00DC1D6B">
            <w:pPr>
              <w:pStyle w:val="TableParagraph"/>
              <w:ind w:left="0"/>
              <w:rPr>
                <w:rFonts w:ascii="Kinetic Letters" w:hAnsi="Kinetic Letters"/>
                <w:sz w:val="24"/>
              </w:rPr>
            </w:pPr>
          </w:p>
          <w:p w14:paraId="6B94D8F9" w14:textId="77777777" w:rsidR="00DC1D6B" w:rsidRDefault="00DC1D6B" w:rsidP="00DC1D6B">
            <w:pPr>
              <w:pStyle w:val="TableParagraph"/>
              <w:ind w:left="0"/>
              <w:rPr>
                <w:rFonts w:ascii="Kinetic Letters" w:hAnsi="Kinetic Letters"/>
                <w:sz w:val="24"/>
              </w:rPr>
            </w:pPr>
          </w:p>
          <w:p w14:paraId="4854A8BD" w14:textId="77777777" w:rsidR="00DC1D6B" w:rsidRDefault="00DC1D6B" w:rsidP="00DC1D6B">
            <w:pPr>
              <w:pStyle w:val="TableParagraph"/>
              <w:ind w:left="0"/>
              <w:rPr>
                <w:rFonts w:ascii="Kinetic Letters" w:hAnsi="Kinetic Letters"/>
                <w:sz w:val="24"/>
              </w:rPr>
            </w:pPr>
          </w:p>
          <w:p w14:paraId="72DA443B" w14:textId="77777777" w:rsidR="00DC1D6B" w:rsidRDefault="00DC1D6B" w:rsidP="00DC1D6B">
            <w:pPr>
              <w:pStyle w:val="TableParagraph"/>
              <w:ind w:left="0"/>
              <w:rPr>
                <w:rFonts w:ascii="Kinetic Letters" w:hAnsi="Kinetic Letters"/>
                <w:sz w:val="24"/>
              </w:rPr>
            </w:pPr>
          </w:p>
          <w:p w14:paraId="58D7548E" w14:textId="3A788904" w:rsidR="00DC1D6B" w:rsidRDefault="00DC1D6B" w:rsidP="00DC1D6B">
            <w:pPr>
              <w:pStyle w:val="TableParagraph"/>
              <w:ind w:left="0"/>
              <w:rPr>
                <w:rFonts w:ascii="Times New Roman"/>
                <w:sz w:val="24"/>
              </w:rPr>
            </w:pPr>
            <w:r>
              <w:rPr>
                <w:rFonts w:ascii="Kinetic Letters" w:hAnsi="Kinetic Letters"/>
                <w:sz w:val="24"/>
              </w:rPr>
              <w:t xml:space="preserve">Bloxwich Academy used as pool provider with external swimming teacher providing the lesson content. </w:t>
            </w:r>
          </w:p>
        </w:tc>
        <w:tc>
          <w:tcPr>
            <w:tcW w:w="3076" w:type="dxa"/>
          </w:tcPr>
          <w:p w14:paraId="3D2D226A" w14:textId="77777777" w:rsidR="00DC1D6B" w:rsidRPr="002748EA" w:rsidRDefault="00DC1D6B" w:rsidP="00DC1D6B">
            <w:pPr>
              <w:pStyle w:val="TableParagraph"/>
              <w:ind w:left="0"/>
              <w:rPr>
                <w:rFonts w:ascii="Kinetic Letters" w:hAnsi="Kinetic Letters"/>
              </w:rPr>
            </w:pPr>
            <w:r w:rsidRPr="002748EA">
              <w:rPr>
                <w:rFonts w:ascii="Kinetic Letters" w:hAnsi="Kinetic Letters"/>
              </w:rPr>
              <w:lastRenderedPageBreak/>
              <w:t>To increase the participation of children attending clubs and raising the attainment of physical activities.</w:t>
            </w:r>
          </w:p>
          <w:p w14:paraId="078E0CAF" w14:textId="77777777" w:rsidR="00DC1D6B" w:rsidRDefault="00DC1D6B" w:rsidP="00DC1D6B">
            <w:pPr>
              <w:pStyle w:val="TableParagraph"/>
              <w:ind w:left="0"/>
              <w:rPr>
                <w:rFonts w:ascii="Kinetic Letters" w:hAnsi="Kinetic Letters"/>
                <w:sz w:val="24"/>
              </w:rPr>
            </w:pPr>
          </w:p>
          <w:p w14:paraId="6F8956AF"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Increase the number of events/competitions participated in. </w:t>
            </w:r>
          </w:p>
          <w:p w14:paraId="02CF71DC" w14:textId="77777777" w:rsidR="00DC1D6B" w:rsidRDefault="00DC1D6B" w:rsidP="00DC1D6B">
            <w:pPr>
              <w:pStyle w:val="TableParagraph"/>
              <w:ind w:left="0"/>
              <w:rPr>
                <w:rFonts w:ascii="Kinetic Letters" w:hAnsi="Kinetic Letters"/>
                <w:sz w:val="24"/>
              </w:rPr>
            </w:pPr>
          </w:p>
          <w:p w14:paraId="6B4FC92E" w14:textId="77777777" w:rsidR="00DC1D6B" w:rsidRDefault="00DC1D6B" w:rsidP="00DC1D6B">
            <w:pPr>
              <w:pStyle w:val="TableParagraph"/>
              <w:ind w:left="0"/>
              <w:rPr>
                <w:rFonts w:ascii="Kinetic Letters" w:hAnsi="Kinetic Letters"/>
                <w:sz w:val="24"/>
              </w:rPr>
            </w:pPr>
          </w:p>
          <w:p w14:paraId="6EE5D5C2"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To introduce specialist coaches to support more able children and allow class teachers to develop own CPD by observing (Chance to Shine &amp; Soccer Coaching 2000). </w:t>
            </w:r>
          </w:p>
          <w:p w14:paraId="0246618D" w14:textId="77777777" w:rsidR="00DC1D6B" w:rsidRDefault="00DC1D6B" w:rsidP="00DC1D6B">
            <w:pPr>
              <w:pStyle w:val="TableParagraph"/>
              <w:ind w:left="0"/>
              <w:rPr>
                <w:rFonts w:ascii="Kinetic Letters" w:hAnsi="Kinetic Letters"/>
                <w:sz w:val="24"/>
              </w:rPr>
            </w:pPr>
          </w:p>
          <w:p w14:paraId="61190B41" w14:textId="77777777" w:rsidR="00DC1D6B" w:rsidRDefault="00DC1D6B" w:rsidP="00DC1D6B">
            <w:pPr>
              <w:pStyle w:val="TableParagraph"/>
              <w:ind w:left="0"/>
              <w:rPr>
                <w:rFonts w:ascii="Kinetic Letters" w:hAnsi="Kinetic Letters"/>
                <w:sz w:val="24"/>
              </w:rPr>
            </w:pPr>
          </w:p>
          <w:p w14:paraId="18D19CD4" w14:textId="77777777" w:rsidR="00DC1D6B" w:rsidRDefault="00DC1D6B" w:rsidP="00DC1D6B">
            <w:pPr>
              <w:pStyle w:val="TableParagraph"/>
              <w:ind w:left="0"/>
              <w:rPr>
                <w:rFonts w:ascii="Kinetic Letters" w:hAnsi="Kinetic Letters"/>
                <w:sz w:val="24"/>
              </w:rPr>
            </w:pPr>
          </w:p>
          <w:p w14:paraId="3C7A1DD3" w14:textId="77777777" w:rsidR="00DC1D6B" w:rsidRDefault="00DC1D6B" w:rsidP="00DC1D6B">
            <w:pPr>
              <w:pStyle w:val="TableParagraph"/>
              <w:ind w:left="0"/>
              <w:rPr>
                <w:rFonts w:ascii="Kinetic Letters" w:hAnsi="Kinetic Letters"/>
                <w:sz w:val="24"/>
              </w:rPr>
            </w:pPr>
          </w:p>
          <w:p w14:paraId="33D6F2F5" w14:textId="77777777" w:rsidR="00DC1D6B" w:rsidRDefault="00DC1D6B" w:rsidP="00DC1D6B">
            <w:pPr>
              <w:pStyle w:val="TableParagraph"/>
              <w:ind w:left="0"/>
              <w:rPr>
                <w:rFonts w:ascii="Kinetic Letters" w:hAnsi="Kinetic Letters"/>
                <w:sz w:val="24"/>
              </w:rPr>
            </w:pPr>
          </w:p>
          <w:p w14:paraId="58336989" w14:textId="77777777" w:rsidR="00DC1D6B" w:rsidRDefault="00DC1D6B" w:rsidP="00DC1D6B">
            <w:pPr>
              <w:pStyle w:val="TableParagraph"/>
              <w:ind w:left="0"/>
              <w:rPr>
                <w:rFonts w:ascii="Kinetic Letters" w:hAnsi="Kinetic Letters"/>
                <w:sz w:val="24"/>
              </w:rPr>
            </w:pPr>
            <w:r>
              <w:rPr>
                <w:rFonts w:ascii="Kinetic Letters" w:hAnsi="Kinetic Letters"/>
                <w:sz w:val="24"/>
              </w:rPr>
              <w:t xml:space="preserve">To continue swimming for all Year 6 children for the next academic year. </w:t>
            </w:r>
          </w:p>
          <w:p w14:paraId="47648004" w14:textId="77777777" w:rsidR="00DC1D6B" w:rsidRDefault="00DC1D6B" w:rsidP="00DC1D6B">
            <w:pPr>
              <w:pStyle w:val="TableParagraph"/>
              <w:ind w:left="0"/>
              <w:rPr>
                <w:rFonts w:ascii="Kinetic Letters" w:hAnsi="Kinetic Letters"/>
                <w:sz w:val="24"/>
              </w:rPr>
            </w:pPr>
          </w:p>
          <w:p w14:paraId="57D3C20C" w14:textId="758FEBB9" w:rsidR="00DC1D6B" w:rsidRDefault="00DC1D6B" w:rsidP="00DC1D6B">
            <w:pPr>
              <w:pStyle w:val="TableParagraph"/>
              <w:ind w:left="0"/>
              <w:rPr>
                <w:rFonts w:ascii="Times New Roman"/>
                <w:sz w:val="24"/>
              </w:rPr>
            </w:pPr>
            <w:r>
              <w:rPr>
                <w:rFonts w:ascii="Kinetic Letters" w:hAnsi="Kinetic Letters"/>
                <w:sz w:val="24"/>
              </w:rPr>
              <w:t xml:space="preserve">For a higher % of Y6 children to achieve 25m or more by the end of the year.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2593">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E62593">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8D5B1E" w14:paraId="3C5091A6" w14:textId="77777777">
        <w:trPr>
          <w:trHeight w:val="333"/>
        </w:trPr>
        <w:tc>
          <w:tcPr>
            <w:tcW w:w="3758" w:type="dxa"/>
            <w:tcBorders>
              <w:bottom w:val="nil"/>
            </w:tcBorders>
          </w:tcPr>
          <w:p w14:paraId="570993B5" w14:textId="61847AA3" w:rsidR="008D5B1E" w:rsidRDefault="008D5B1E" w:rsidP="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574768D" w14:textId="3261A9C4" w:rsidR="008D5B1E" w:rsidRDefault="008D5B1E" w:rsidP="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7FF4B2FF" w14:textId="67BA82EA" w:rsidR="008D5B1E" w:rsidRDefault="008D5B1E" w:rsidP="008D5B1E">
            <w:pPr>
              <w:pStyle w:val="TableParagraph"/>
              <w:spacing w:before="21" w:line="293" w:lineRule="exact"/>
              <w:rPr>
                <w:sz w:val="24"/>
              </w:rPr>
            </w:pPr>
            <w:r>
              <w:rPr>
                <w:color w:val="231F20"/>
                <w:spacing w:val="-2"/>
                <w:sz w:val="24"/>
              </w:rPr>
              <w:t>Funding allocated:</w:t>
            </w:r>
          </w:p>
        </w:tc>
        <w:tc>
          <w:tcPr>
            <w:tcW w:w="3423" w:type="dxa"/>
            <w:tcBorders>
              <w:bottom w:val="nil"/>
            </w:tcBorders>
          </w:tcPr>
          <w:p w14:paraId="793D4C7B" w14:textId="77777777" w:rsidR="008D5B1E" w:rsidRDefault="008D5B1E" w:rsidP="008D5B1E">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3FAC0617" w14:textId="77777777" w:rsidR="008D5B1E" w:rsidRPr="008D5B1E" w:rsidRDefault="008D5B1E" w:rsidP="008D5B1E">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6983CE2E" w14:textId="4572807D" w:rsidR="008D5B1E"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089AA22" w14:textId="54B816F9" w:rsidR="008D5B1E" w:rsidRDefault="008D5B1E" w:rsidP="008D5B1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tr w:rsidR="008D5B1E" w14:paraId="20A0717D" w14:textId="77777777">
        <w:trPr>
          <w:trHeight w:val="288"/>
        </w:trPr>
        <w:tc>
          <w:tcPr>
            <w:tcW w:w="3758" w:type="dxa"/>
            <w:tcBorders>
              <w:top w:val="nil"/>
              <w:bottom w:val="nil"/>
            </w:tcBorders>
          </w:tcPr>
          <w:p w14:paraId="79F06917" w14:textId="3A411C44" w:rsidR="008D5B1E" w:rsidRDefault="008D5B1E" w:rsidP="008D5B1E">
            <w:pPr>
              <w:pStyle w:val="TableParagraph"/>
              <w:spacing w:line="268" w:lineRule="exact"/>
              <w:rPr>
                <w:sz w:val="24"/>
              </w:rPr>
            </w:pPr>
          </w:p>
        </w:tc>
        <w:tc>
          <w:tcPr>
            <w:tcW w:w="3458" w:type="dxa"/>
            <w:tcBorders>
              <w:top w:val="nil"/>
              <w:bottom w:val="nil"/>
            </w:tcBorders>
          </w:tcPr>
          <w:p w14:paraId="16FC9038" w14:textId="1C91A7B5" w:rsidR="008D5B1E" w:rsidRDefault="008D5B1E" w:rsidP="008D5B1E">
            <w:pPr>
              <w:pStyle w:val="TableParagraph"/>
              <w:spacing w:line="268" w:lineRule="exact"/>
              <w:rPr>
                <w:sz w:val="24"/>
              </w:rPr>
            </w:pPr>
          </w:p>
        </w:tc>
        <w:tc>
          <w:tcPr>
            <w:tcW w:w="1663" w:type="dxa"/>
            <w:tcBorders>
              <w:top w:val="nil"/>
              <w:bottom w:val="nil"/>
            </w:tcBorders>
          </w:tcPr>
          <w:p w14:paraId="7235675E" w14:textId="06EE5CAE" w:rsidR="008D5B1E" w:rsidRDefault="008D5B1E" w:rsidP="008D5B1E">
            <w:pPr>
              <w:pStyle w:val="TableParagraph"/>
              <w:spacing w:line="268" w:lineRule="exact"/>
              <w:rPr>
                <w:sz w:val="24"/>
              </w:rPr>
            </w:pPr>
          </w:p>
        </w:tc>
        <w:tc>
          <w:tcPr>
            <w:tcW w:w="3423" w:type="dxa"/>
            <w:tcBorders>
              <w:top w:val="nil"/>
              <w:bottom w:val="nil"/>
            </w:tcBorders>
          </w:tcPr>
          <w:p w14:paraId="05CB75BE" w14:textId="248C617C" w:rsidR="008D5B1E" w:rsidRDefault="008D5B1E" w:rsidP="008D5B1E">
            <w:pPr>
              <w:pStyle w:val="TableParagraph"/>
              <w:spacing w:line="268" w:lineRule="exact"/>
              <w:rPr>
                <w:sz w:val="24"/>
              </w:rPr>
            </w:pPr>
          </w:p>
        </w:tc>
        <w:tc>
          <w:tcPr>
            <w:tcW w:w="3076" w:type="dxa"/>
            <w:tcBorders>
              <w:top w:val="nil"/>
              <w:bottom w:val="nil"/>
            </w:tcBorders>
          </w:tcPr>
          <w:p w14:paraId="69709F69" w14:textId="2CADD9E1" w:rsidR="008D5B1E" w:rsidRDefault="008D5B1E" w:rsidP="008D5B1E">
            <w:pPr>
              <w:pStyle w:val="TableParagraph"/>
              <w:spacing w:line="268" w:lineRule="exact"/>
              <w:rPr>
                <w:sz w:val="24"/>
              </w:rPr>
            </w:pPr>
          </w:p>
        </w:tc>
      </w:tr>
      <w:tr w:rsidR="008D5B1E" w14:paraId="67EF279F" w14:textId="77777777">
        <w:trPr>
          <w:trHeight w:val="287"/>
        </w:trPr>
        <w:tc>
          <w:tcPr>
            <w:tcW w:w="3758" w:type="dxa"/>
            <w:tcBorders>
              <w:top w:val="nil"/>
              <w:bottom w:val="nil"/>
            </w:tcBorders>
          </w:tcPr>
          <w:p w14:paraId="462E82EE" w14:textId="6EE625FB" w:rsidR="008D5B1E" w:rsidRDefault="008D5B1E" w:rsidP="008D5B1E">
            <w:pPr>
              <w:pStyle w:val="TableParagraph"/>
              <w:spacing w:line="268" w:lineRule="exact"/>
              <w:rPr>
                <w:sz w:val="24"/>
              </w:rPr>
            </w:pPr>
          </w:p>
        </w:tc>
        <w:tc>
          <w:tcPr>
            <w:tcW w:w="3458" w:type="dxa"/>
            <w:tcBorders>
              <w:top w:val="nil"/>
              <w:bottom w:val="nil"/>
            </w:tcBorders>
          </w:tcPr>
          <w:p w14:paraId="0161B8FC" w14:textId="1ADB92EA" w:rsidR="008D5B1E" w:rsidRDefault="008D5B1E" w:rsidP="008D5B1E">
            <w:pPr>
              <w:pStyle w:val="TableParagraph"/>
              <w:spacing w:line="268" w:lineRule="exact"/>
              <w:rPr>
                <w:sz w:val="24"/>
              </w:rPr>
            </w:pPr>
          </w:p>
        </w:tc>
        <w:tc>
          <w:tcPr>
            <w:tcW w:w="1663" w:type="dxa"/>
            <w:tcBorders>
              <w:top w:val="nil"/>
              <w:bottom w:val="nil"/>
            </w:tcBorders>
          </w:tcPr>
          <w:p w14:paraId="1D024AD4" w14:textId="77777777" w:rsidR="008D5B1E" w:rsidRDefault="008D5B1E" w:rsidP="008D5B1E">
            <w:pPr>
              <w:pStyle w:val="TableParagraph"/>
              <w:ind w:left="0"/>
              <w:rPr>
                <w:rFonts w:ascii="Times New Roman"/>
                <w:sz w:val="20"/>
              </w:rPr>
            </w:pPr>
          </w:p>
        </w:tc>
        <w:tc>
          <w:tcPr>
            <w:tcW w:w="3423" w:type="dxa"/>
            <w:tcBorders>
              <w:top w:val="nil"/>
              <w:bottom w:val="nil"/>
            </w:tcBorders>
          </w:tcPr>
          <w:p w14:paraId="7BFD7217" w14:textId="3884963B" w:rsidR="008D5B1E" w:rsidRDefault="008D5B1E" w:rsidP="008D5B1E">
            <w:pPr>
              <w:pStyle w:val="TableParagraph"/>
              <w:spacing w:line="268" w:lineRule="exact"/>
              <w:rPr>
                <w:sz w:val="24"/>
              </w:rPr>
            </w:pPr>
          </w:p>
        </w:tc>
        <w:tc>
          <w:tcPr>
            <w:tcW w:w="3076" w:type="dxa"/>
            <w:tcBorders>
              <w:top w:val="nil"/>
              <w:bottom w:val="nil"/>
            </w:tcBorders>
          </w:tcPr>
          <w:p w14:paraId="450EE836" w14:textId="77777777" w:rsidR="008D5B1E" w:rsidRDefault="008D5B1E" w:rsidP="008D5B1E">
            <w:pPr>
              <w:pStyle w:val="TableParagraph"/>
              <w:ind w:left="0"/>
              <w:rPr>
                <w:rFonts w:ascii="Times New Roman"/>
                <w:sz w:val="20"/>
              </w:rPr>
            </w:pPr>
          </w:p>
        </w:tc>
      </w:tr>
      <w:tr w:rsidR="008D5B1E" w14:paraId="595D0FE9" w14:textId="77777777">
        <w:trPr>
          <w:trHeight w:val="288"/>
        </w:trPr>
        <w:tc>
          <w:tcPr>
            <w:tcW w:w="3758" w:type="dxa"/>
            <w:tcBorders>
              <w:top w:val="nil"/>
              <w:bottom w:val="nil"/>
            </w:tcBorders>
          </w:tcPr>
          <w:p w14:paraId="5CCFEDF4" w14:textId="0E4C00C1" w:rsidR="008D5B1E" w:rsidRDefault="008D5B1E" w:rsidP="008D5B1E">
            <w:pPr>
              <w:pStyle w:val="TableParagraph"/>
              <w:spacing w:line="268" w:lineRule="exact"/>
              <w:ind w:left="0"/>
              <w:rPr>
                <w:sz w:val="24"/>
              </w:rPr>
            </w:pPr>
          </w:p>
        </w:tc>
        <w:tc>
          <w:tcPr>
            <w:tcW w:w="3458" w:type="dxa"/>
            <w:tcBorders>
              <w:top w:val="nil"/>
              <w:bottom w:val="nil"/>
            </w:tcBorders>
          </w:tcPr>
          <w:p w14:paraId="2FE898C3" w14:textId="77777777" w:rsidR="008D5B1E" w:rsidRDefault="008D5B1E" w:rsidP="008D5B1E">
            <w:pPr>
              <w:pStyle w:val="TableParagraph"/>
              <w:ind w:left="0"/>
              <w:rPr>
                <w:rFonts w:ascii="Times New Roman"/>
                <w:sz w:val="20"/>
              </w:rPr>
            </w:pPr>
          </w:p>
        </w:tc>
        <w:tc>
          <w:tcPr>
            <w:tcW w:w="1663" w:type="dxa"/>
            <w:tcBorders>
              <w:top w:val="nil"/>
              <w:bottom w:val="nil"/>
            </w:tcBorders>
          </w:tcPr>
          <w:p w14:paraId="093932A1" w14:textId="77777777" w:rsidR="008D5B1E" w:rsidRDefault="008D5B1E" w:rsidP="008D5B1E">
            <w:pPr>
              <w:pStyle w:val="TableParagraph"/>
              <w:ind w:left="0"/>
              <w:rPr>
                <w:rFonts w:ascii="Times New Roman"/>
                <w:sz w:val="20"/>
              </w:rPr>
            </w:pPr>
          </w:p>
        </w:tc>
        <w:tc>
          <w:tcPr>
            <w:tcW w:w="3423" w:type="dxa"/>
            <w:tcBorders>
              <w:top w:val="nil"/>
              <w:bottom w:val="nil"/>
            </w:tcBorders>
          </w:tcPr>
          <w:p w14:paraId="72581065" w14:textId="51843A83" w:rsidR="008D5B1E" w:rsidRDefault="008D5B1E" w:rsidP="008D5B1E">
            <w:pPr>
              <w:pStyle w:val="TableParagraph"/>
              <w:spacing w:line="268" w:lineRule="exact"/>
              <w:rPr>
                <w:sz w:val="24"/>
              </w:rPr>
            </w:pPr>
          </w:p>
        </w:tc>
        <w:tc>
          <w:tcPr>
            <w:tcW w:w="3076" w:type="dxa"/>
            <w:tcBorders>
              <w:top w:val="nil"/>
              <w:bottom w:val="nil"/>
            </w:tcBorders>
          </w:tcPr>
          <w:p w14:paraId="3779DE97" w14:textId="77777777" w:rsidR="008D5B1E" w:rsidRDefault="008D5B1E" w:rsidP="008D5B1E">
            <w:pPr>
              <w:pStyle w:val="TableParagraph"/>
              <w:ind w:left="0"/>
              <w:rPr>
                <w:rFonts w:ascii="Times New Roman"/>
                <w:sz w:val="20"/>
              </w:rPr>
            </w:pPr>
          </w:p>
        </w:tc>
      </w:tr>
      <w:tr w:rsidR="008D5B1E" w14:paraId="32CDB708" w14:textId="77777777">
        <w:trPr>
          <w:trHeight w:val="274"/>
        </w:trPr>
        <w:tc>
          <w:tcPr>
            <w:tcW w:w="3758" w:type="dxa"/>
            <w:tcBorders>
              <w:top w:val="nil"/>
            </w:tcBorders>
          </w:tcPr>
          <w:p w14:paraId="62383B4E" w14:textId="14C59540" w:rsidR="008D5B1E" w:rsidRDefault="008D5B1E" w:rsidP="008D5B1E">
            <w:pPr>
              <w:pStyle w:val="TableParagraph"/>
              <w:spacing w:line="254" w:lineRule="exact"/>
              <w:rPr>
                <w:sz w:val="24"/>
              </w:rPr>
            </w:pPr>
          </w:p>
        </w:tc>
        <w:tc>
          <w:tcPr>
            <w:tcW w:w="3458" w:type="dxa"/>
            <w:tcBorders>
              <w:top w:val="nil"/>
            </w:tcBorders>
          </w:tcPr>
          <w:p w14:paraId="2247FB20" w14:textId="77777777" w:rsidR="008D5B1E" w:rsidRDefault="008D5B1E" w:rsidP="008D5B1E">
            <w:pPr>
              <w:pStyle w:val="TableParagraph"/>
              <w:ind w:left="0"/>
              <w:rPr>
                <w:rFonts w:ascii="Times New Roman"/>
                <w:sz w:val="20"/>
              </w:rPr>
            </w:pPr>
          </w:p>
        </w:tc>
        <w:tc>
          <w:tcPr>
            <w:tcW w:w="1663" w:type="dxa"/>
            <w:tcBorders>
              <w:top w:val="nil"/>
            </w:tcBorders>
          </w:tcPr>
          <w:p w14:paraId="3E79C1A8" w14:textId="77777777" w:rsidR="008D5B1E" w:rsidRDefault="008D5B1E" w:rsidP="008D5B1E">
            <w:pPr>
              <w:pStyle w:val="TableParagraph"/>
              <w:ind w:left="0"/>
              <w:rPr>
                <w:rFonts w:ascii="Times New Roman"/>
                <w:sz w:val="20"/>
              </w:rPr>
            </w:pPr>
          </w:p>
        </w:tc>
        <w:tc>
          <w:tcPr>
            <w:tcW w:w="3423" w:type="dxa"/>
            <w:tcBorders>
              <w:top w:val="nil"/>
            </w:tcBorders>
          </w:tcPr>
          <w:p w14:paraId="60072B5D" w14:textId="77777777" w:rsidR="008D5B1E" w:rsidRDefault="008D5B1E" w:rsidP="008D5B1E">
            <w:pPr>
              <w:pStyle w:val="TableParagraph"/>
              <w:ind w:left="0"/>
              <w:rPr>
                <w:rFonts w:ascii="Times New Roman"/>
                <w:sz w:val="20"/>
              </w:rPr>
            </w:pPr>
          </w:p>
        </w:tc>
        <w:tc>
          <w:tcPr>
            <w:tcW w:w="3076" w:type="dxa"/>
            <w:tcBorders>
              <w:top w:val="nil"/>
            </w:tcBorders>
          </w:tcPr>
          <w:p w14:paraId="0E1766C1" w14:textId="77777777" w:rsidR="008D5B1E" w:rsidRDefault="008D5B1E" w:rsidP="008D5B1E">
            <w:pPr>
              <w:pStyle w:val="TableParagraph"/>
              <w:ind w:left="0"/>
              <w:rPr>
                <w:rFonts w:ascii="Times New Roman"/>
                <w:sz w:val="20"/>
              </w:rPr>
            </w:pPr>
          </w:p>
        </w:tc>
      </w:tr>
      <w:tr w:rsidR="00DC1D6B" w14:paraId="569D3F74" w14:textId="77777777">
        <w:trPr>
          <w:trHeight w:val="2134"/>
        </w:trPr>
        <w:tc>
          <w:tcPr>
            <w:tcW w:w="3758" w:type="dxa"/>
          </w:tcPr>
          <w:p w14:paraId="18F37B3C" w14:textId="322800DB" w:rsidR="00DC1D6B" w:rsidRDefault="00DC1D6B" w:rsidP="00DC1D6B">
            <w:pPr>
              <w:pStyle w:val="TableParagraph"/>
              <w:ind w:left="0"/>
              <w:rPr>
                <w:rFonts w:ascii="Times New Roman"/>
              </w:rPr>
            </w:pPr>
            <w:r>
              <w:rPr>
                <w:rFonts w:ascii="Kinetic Letters" w:hAnsi="Kinetic Letters"/>
              </w:rPr>
              <w:t xml:space="preserve">To increase participation within competitions so all children </w:t>
            </w:r>
            <w:proofErr w:type="gramStart"/>
            <w:r>
              <w:rPr>
                <w:rFonts w:ascii="Kinetic Letters" w:hAnsi="Kinetic Letters"/>
              </w:rPr>
              <w:t>have the opportunity to</w:t>
            </w:r>
            <w:proofErr w:type="gramEnd"/>
            <w:r>
              <w:rPr>
                <w:rFonts w:ascii="Kinetic Letters" w:hAnsi="Kinetic Letters"/>
              </w:rPr>
              <w:t xml:space="preserve"> participate in a competition setting. </w:t>
            </w:r>
          </w:p>
        </w:tc>
        <w:tc>
          <w:tcPr>
            <w:tcW w:w="3458" w:type="dxa"/>
          </w:tcPr>
          <w:p w14:paraId="43B5AEFF" w14:textId="77777777" w:rsidR="00DC1D6B" w:rsidRDefault="00DC1D6B" w:rsidP="00DC1D6B">
            <w:pPr>
              <w:pStyle w:val="TableParagraph"/>
              <w:ind w:left="0"/>
              <w:rPr>
                <w:rFonts w:ascii="Kinetic Letters" w:hAnsi="Kinetic Letters"/>
              </w:rPr>
            </w:pPr>
            <w:r>
              <w:rPr>
                <w:rFonts w:ascii="Kinetic Letters" w:hAnsi="Kinetic Letters"/>
              </w:rPr>
              <w:t xml:space="preserve">*To build links with local schools to run competitions across a range of schools. </w:t>
            </w:r>
          </w:p>
          <w:p w14:paraId="2C073385" w14:textId="77777777" w:rsidR="00DC1D6B" w:rsidRDefault="00DC1D6B" w:rsidP="00DC1D6B">
            <w:pPr>
              <w:pStyle w:val="TableParagraph"/>
              <w:ind w:left="0"/>
              <w:rPr>
                <w:rFonts w:ascii="Kinetic Letters" w:hAnsi="Kinetic Letters"/>
              </w:rPr>
            </w:pPr>
            <w:r>
              <w:rPr>
                <w:rFonts w:ascii="Kinetic Letters" w:hAnsi="Kinetic Letters"/>
              </w:rPr>
              <w:t xml:space="preserve">*To run inter-house tournaments each half term for all children to participate in. </w:t>
            </w:r>
          </w:p>
          <w:p w14:paraId="4FCB71A8" w14:textId="2B5048B7" w:rsidR="00DC1D6B" w:rsidRDefault="00DC1D6B" w:rsidP="00DC1D6B">
            <w:pPr>
              <w:pStyle w:val="TableParagraph"/>
              <w:ind w:left="0"/>
              <w:rPr>
                <w:rFonts w:ascii="Times New Roman"/>
              </w:rPr>
            </w:pPr>
            <w:r>
              <w:rPr>
                <w:rFonts w:ascii="Kinetic Letters" w:hAnsi="Kinetic Letters"/>
              </w:rPr>
              <w:t xml:space="preserve">*To participate in termly trust wide competitions. </w:t>
            </w:r>
          </w:p>
        </w:tc>
        <w:tc>
          <w:tcPr>
            <w:tcW w:w="1663" w:type="dxa"/>
          </w:tcPr>
          <w:p w14:paraId="6D83A8AE" w14:textId="77777777" w:rsidR="00DC1D6B" w:rsidRDefault="00DC1D6B" w:rsidP="00DC1D6B">
            <w:pPr>
              <w:pStyle w:val="TableParagraph"/>
              <w:spacing w:before="153"/>
              <w:ind w:left="0"/>
              <w:rPr>
                <w:rFonts w:ascii="Kinetic Letters" w:hAnsi="Kinetic Letters"/>
                <w:sz w:val="24"/>
              </w:rPr>
            </w:pPr>
            <w:r>
              <w:rPr>
                <w:rFonts w:ascii="Kinetic Letters" w:hAnsi="Kinetic Letters"/>
                <w:sz w:val="24"/>
              </w:rPr>
              <w:t xml:space="preserve">£150 for trophies to celebrate children’s achievements, </w:t>
            </w:r>
          </w:p>
          <w:p w14:paraId="4AD41119" w14:textId="6EEB15F1" w:rsidR="00DC1D6B" w:rsidRDefault="00DC1D6B" w:rsidP="00DC1D6B">
            <w:pPr>
              <w:pStyle w:val="TableParagraph"/>
              <w:spacing w:before="158"/>
              <w:ind w:left="67"/>
              <w:rPr>
                <w:sz w:val="24"/>
              </w:rPr>
            </w:pPr>
            <w:r>
              <w:rPr>
                <w:rFonts w:ascii="Kinetic Letters" w:hAnsi="Kinetic Letters"/>
                <w:sz w:val="24"/>
              </w:rPr>
              <w:t xml:space="preserve">£150 for Sports Day trophies. </w:t>
            </w:r>
          </w:p>
        </w:tc>
        <w:tc>
          <w:tcPr>
            <w:tcW w:w="3423" w:type="dxa"/>
          </w:tcPr>
          <w:p w14:paraId="4BB5ACC5" w14:textId="77777777" w:rsidR="00DC1D6B" w:rsidRDefault="00DC1D6B" w:rsidP="00DC1D6B">
            <w:pPr>
              <w:pStyle w:val="TableParagraph"/>
              <w:ind w:left="0"/>
              <w:rPr>
                <w:rFonts w:ascii="Kinetic Letters" w:hAnsi="Kinetic Letters"/>
              </w:rPr>
            </w:pPr>
            <w:r>
              <w:rPr>
                <w:rFonts w:ascii="Kinetic Letters" w:hAnsi="Kinetic Letters"/>
              </w:rPr>
              <w:t>Children have had the opportunity to participate in sports throughout the year.</w:t>
            </w:r>
          </w:p>
          <w:p w14:paraId="44A0C878" w14:textId="13B1E2E7" w:rsidR="00DC1D6B" w:rsidRDefault="00DC1D6B" w:rsidP="00DC1D6B">
            <w:pPr>
              <w:pStyle w:val="TableParagraph"/>
              <w:ind w:left="0"/>
              <w:rPr>
                <w:rFonts w:ascii="Times New Roman"/>
              </w:rPr>
            </w:pPr>
            <w:r>
              <w:rPr>
                <w:rFonts w:ascii="Kinetic Letters" w:hAnsi="Kinetic Letters"/>
              </w:rPr>
              <w:t xml:space="preserve">Children have been able to develop their understanding of certain sports and use a range of skills they have been taught. </w:t>
            </w:r>
          </w:p>
        </w:tc>
        <w:tc>
          <w:tcPr>
            <w:tcW w:w="3076" w:type="dxa"/>
          </w:tcPr>
          <w:p w14:paraId="67377C02" w14:textId="2A5A6986" w:rsidR="00DC1D6B" w:rsidRDefault="00DC1D6B" w:rsidP="00DC1D6B">
            <w:pPr>
              <w:pStyle w:val="TableParagraph"/>
              <w:ind w:left="0"/>
              <w:rPr>
                <w:rFonts w:ascii="Times New Roman"/>
              </w:rPr>
            </w:pPr>
            <w:r>
              <w:rPr>
                <w:rFonts w:ascii="Kinetic Letters" w:hAnsi="Kinetic Letters"/>
              </w:rPr>
              <w:t xml:space="preserve">To continue celebrating the success of children next academic year with rewards, certificates, </w:t>
            </w:r>
            <w:proofErr w:type="gramStart"/>
            <w:r>
              <w:rPr>
                <w:rFonts w:ascii="Kinetic Letters" w:hAnsi="Kinetic Letters"/>
              </w:rPr>
              <w:t>trophies</w:t>
            </w:r>
            <w:proofErr w:type="gramEnd"/>
            <w:r>
              <w:rPr>
                <w:rFonts w:ascii="Kinetic Letters" w:hAnsi="Kinetic Letters"/>
              </w:rPr>
              <w:t xml:space="preserve"> and assemblies.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2593">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259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52DB9A51" w:rsidR="000E0A50" w:rsidRPr="00900081" w:rsidRDefault="00186776">
            <w:pPr>
              <w:pStyle w:val="TableParagraph"/>
              <w:ind w:left="0"/>
              <w:rPr>
                <w:rFonts w:ascii="Kinetic Letters Unjoined" w:hAnsi="Kinetic Letters Unjoined"/>
              </w:rPr>
            </w:pPr>
            <w:r>
              <w:rPr>
                <w:rFonts w:ascii="Kinetic Letters Unjoined" w:hAnsi="Kinetic Letters Unjoined"/>
              </w:rPr>
              <w:t>Mrs.</w:t>
            </w:r>
            <w:r w:rsidR="00900081">
              <w:rPr>
                <w:rFonts w:ascii="Kinetic Letters Unjoined" w:hAnsi="Kinetic Letters Unjoined"/>
              </w:rPr>
              <w:t xml:space="preserve"> N Bayliss</w:t>
            </w:r>
          </w:p>
        </w:tc>
      </w:tr>
      <w:tr w:rsidR="000E0A50" w14:paraId="1DB4785E" w14:textId="77777777">
        <w:trPr>
          <w:trHeight w:val="432"/>
        </w:trPr>
        <w:tc>
          <w:tcPr>
            <w:tcW w:w="1708" w:type="dxa"/>
          </w:tcPr>
          <w:p w14:paraId="0B654ED9" w14:textId="77777777" w:rsidR="000E0A50" w:rsidRDefault="00E62593">
            <w:pPr>
              <w:pStyle w:val="TableParagraph"/>
              <w:spacing w:before="21"/>
              <w:rPr>
                <w:sz w:val="24"/>
              </w:rPr>
            </w:pPr>
            <w:r>
              <w:rPr>
                <w:color w:val="231F20"/>
                <w:spacing w:val="-4"/>
                <w:sz w:val="24"/>
              </w:rPr>
              <w:t>Date:</w:t>
            </w:r>
          </w:p>
        </w:tc>
        <w:tc>
          <w:tcPr>
            <w:tcW w:w="5952" w:type="dxa"/>
          </w:tcPr>
          <w:p w14:paraId="488E7F3F" w14:textId="0EBEC4E2" w:rsidR="000E0A50" w:rsidRPr="00900081" w:rsidRDefault="00900081">
            <w:pPr>
              <w:pStyle w:val="TableParagraph"/>
              <w:ind w:left="0"/>
              <w:rPr>
                <w:rFonts w:ascii="Kinetic Letters Unjoined" w:hAnsi="Kinetic Letters Unjoined"/>
              </w:rPr>
            </w:pPr>
            <w:r>
              <w:rPr>
                <w:rFonts w:ascii="Kinetic Letters Unjoined" w:hAnsi="Kinetic Letters Unjoined"/>
              </w:rPr>
              <w:t>19.07.23</w:t>
            </w:r>
          </w:p>
        </w:tc>
      </w:tr>
      <w:tr w:rsidR="000E0A50" w14:paraId="5D0F2D06" w14:textId="77777777">
        <w:trPr>
          <w:trHeight w:val="461"/>
        </w:trPr>
        <w:tc>
          <w:tcPr>
            <w:tcW w:w="1708" w:type="dxa"/>
          </w:tcPr>
          <w:p w14:paraId="2F7A77E1" w14:textId="77777777" w:rsidR="000E0A50" w:rsidRDefault="00E6259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3BE9C17" w:rsidR="000E0A50" w:rsidRPr="00900081" w:rsidRDefault="00186776">
            <w:pPr>
              <w:pStyle w:val="TableParagraph"/>
              <w:ind w:left="0"/>
              <w:rPr>
                <w:rFonts w:ascii="Kinetic Letters Unjoined" w:hAnsi="Kinetic Letters Unjoined"/>
              </w:rPr>
            </w:pPr>
            <w:r>
              <w:rPr>
                <w:rFonts w:ascii="Kinetic Letters Unjoined" w:hAnsi="Kinetic Letters Unjoined"/>
              </w:rPr>
              <w:t>Mr.</w:t>
            </w:r>
            <w:r w:rsidR="00900081">
              <w:rPr>
                <w:rFonts w:ascii="Kinetic Letters Unjoined" w:hAnsi="Kinetic Letters Unjoined"/>
              </w:rPr>
              <w:t xml:space="preserve"> J Dee</w:t>
            </w:r>
          </w:p>
        </w:tc>
      </w:tr>
      <w:tr w:rsidR="000E0A50" w14:paraId="2ABD7558" w14:textId="77777777">
        <w:trPr>
          <w:trHeight w:val="451"/>
        </w:trPr>
        <w:tc>
          <w:tcPr>
            <w:tcW w:w="1708" w:type="dxa"/>
          </w:tcPr>
          <w:p w14:paraId="2A3F2FF3" w14:textId="77777777" w:rsidR="000E0A50" w:rsidRDefault="00E62593">
            <w:pPr>
              <w:pStyle w:val="TableParagraph"/>
              <w:spacing w:before="21"/>
              <w:rPr>
                <w:sz w:val="24"/>
              </w:rPr>
            </w:pPr>
            <w:r>
              <w:rPr>
                <w:color w:val="231F20"/>
                <w:spacing w:val="-4"/>
                <w:sz w:val="24"/>
              </w:rPr>
              <w:t>Date:</w:t>
            </w:r>
          </w:p>
        </w:tc>
        <w:tc>
          <w:tcPr>
            <w:tcW w:w="5952" w:type="dxa"/>
          </w:tcPr>
          <w:p w14:paraId="551F3EEA" w14:textId="6C41DAC6" w:rsidR="000E0A50" w:rsidRPr="00900081" w:rsidRDefault="00900081">
            <w:pPr>
              <w:pStyle w:val="TableParagraph"/>
              <w:ind w:left="0"/>
              <w:rPr>
                <w:rFonts w:ascii="Kinetic Letters Unjoined" w:hAnsi="Kinetic Letters Unjoined"/>
              </w:rPr>
            </w:pPr>
            <w:r>
              <w:rPr>
                <w:rFonts w:ascii="Kinetic Letters Unjoined" w:hAnsi="Kinetic Letters Unjoined"/>
              </w:rPr>
              <w:t>19.07.23</w:t>
            </w:r>
          </w:p>
        </w:tc>
      </w:tr>
      <w:tr w:rsidR="000E0A50" w14:paraId="20C7C402" w14:textId="77777777">
        <w:trPr>
          <w:trHeight w:val="451"/>
        </w:trPr>
        <w:tc>
          <w:tcPr>
            <w:tcW w:w="1708" w:type="dxa"/>
          </w:tcPr>
          <w:p w14:paraId="414B7EBF" w14:textId="77777777" w:rsidR="000E0A50" w:rsidRDefault="00E62593">
            <w:pPr>
              <w:pStyle w:val="TableParagraph"/>
              <w:spacing w:before="21"/>
              <w:rPr>
                <w:sz w:val="24"/>
              </w:rPr>
            </w:pPr>
            <w:r>
              <w:rPr>
                <w:color w:val="231F20"/>
                <w:spacing w:val="-2"/>
                <w:sz w:val="24"/>
              </w:rPr>
              <w:t>Governor:</w:t>
            </w:r>
          </w:p>
        </w:tc>
        <w:tc>
          <w:tcPr>
            <w:tcW w:w="5952" w:type="dxa"/>
          </w:tcPr>
          <w:p w14:paraId="084A2DB2" w14:textId="77777777" w:rsidR="000E0A50" w:rsidRPr="00900081" w:rsidRDefault="000E0A50">
            <w:pPr>
              <w:pStyle w:val="TableParagraph"/>
              <w:ind w:left="0"/>
              <w:rPr>
                <w:rFonts w:ascii="Kinetic Letters Unjoined" w:hAnsi="Kinetic Letters Unjoined"/>
              </w:rPr>
            </w:pPr>
          </w:p>
        </w:tc>
      </w:tr>
      <w:tr w:rsidR="000E0A50" w14:paraId="299D66B5" w14:textId="77777777">
        <w:trPr>
          <w:trHeight w:val="451"/>
        </w:trPr>
        <w:tc>
          <w:tcPr>
            <w:tcW w:w="1708" w:type="dxa"/>
          </w:tcPr>
          <w:p w14:paraId="2AB73900" w14:textId="77777777" w:rsidR="000E0A50" w:rsidRDefault="00E62593">
            <w:pPr>
              <w:pStyle w:val="TableParagraph"/>
              <w:spacing w:before="21"/>
              <w:rPr>
                <w:sz w:val="24"/>
              </w:rPr>
            </w:pPr>
            <w:r>
              <w:rPr>
                <w:color w:val="231F20"/>
                <w:spacing w:val="-4"/>
                <w:sz w:val="24"/>
              </w:rPr>
              <w:t>Date:</w:t>
            </w:r>
          </w:p>
        </w:tc>
        <w:tc>
          <w:tcPr>
            <w:tcW w:w="5952" w:type="dxa"/>
          </w:tcPr>
          <w:p w14:paraId="52127849" w14:textId="77777777" w:rsidR="000E0A50" w:rsidRPr="00900081" w:rsidRDefault="000E0A50">
            <w:pPr>
              <w:pStyle w:val="TableParagraph"/>
              <w:ind w:left="0"/>
              <w:rPr>
                <w:rFonts w:ascii="Kinetic Letters Unjoined" w:hAnsi="Kinetic Letters Unjoined"/>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E3A5" w14:textId="77777777" w:rsidR="006553B1" w:rsidRDefault="006553B1">
      <w:r>
        <w:separator/>
      </w:r>
    </w:p>
  </w:endnote>
  <w:endnote w:type="continuationSeparator" w:id="0">
    <w:p w14:paraId="648E0D1B" w14:textId="77777777" w:rsidR="006553B1" w:rsidRDefault="0065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etic Letters">
    <w:panose1 w:val="00000500000000000000"/>
    <w:charset w:val="00"/>
    <w:family w:val="modern"/>
    <w:notTrueType/>
    <w:pitch w:val="variable"/>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 w:name="Tahoma">
    <w:panose1 w:val="020B0604030504040204"/>
    <w:charset w:val="00"/>
    <w:family w:val="swiss"/>
    <w:pitch w:val="variable"/>
    <w:sig w:usb0="E1002EFF" w:usb1="C000605B" w:usb2="00000029" w:usb3="00000000" w:csb0="000101FF" w:csb1="00000000"/>
  </w:font>
  <w:font w:name="Kinetic Letters Unjoined">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05B559D" w:rsidR="000E0A50" w:rsidRDefault="00E62593">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53DE7">
      <w:rPr>
        <w:noProof/>
      </w:rPr>
      <mc:AlternateContent>
        <mc:Choice Requires="wpg">
          <w:drawing>
            <wp:anchor distT="0" distB="0" distL="114300" distR="114300" simplePos="0" relativeHeight="487216640" behindDoc="1" locked="0" layoutInCell="1" allowOverlap="1" wp14:anchorId="19BF8E69" wp14:editId="6906439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ECBE5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53DE7">
      <w:rPr>
        <w:noProof/>
      </w:rPr>
      <mc:AlternateContent>
        <mc:Choice Requires="wpg">
          <w:drawing>
            <wp:anchor distT="0" distB="0" distL="114300" distR="114300" simplePos="0" relativeHeight="487217152" behindDoc="1" locked="0" layoutInCell="1" allowOverlap="1" wp14:anchorId="64C70E03" wp14:editId="7EA7C21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A2FE60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53DE7">
      <w:rPr>
        <w:noProof/>
      </w:rPr>
      <mc:AlternateContent>
        <mc:Choice Requires="wps">
          <w:drawing>
            <wp:anchor distT="0" distB="0" distL="114300" distR="114300" simplePos="0" relativeHeight="487217664" behindDoc="1" locked="0" layoutInCell="1" allowOverlap="1" wp14:anchorId="437167F3" wp14:editId="4501053C">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53DE7">
      <w:rPr>
        <w:noProof/>
      </w:rPr>
      <mc:AlternateContent>
        <mc:Choice Requires="wps">
          <w:drawing>
            <wp:anchor distT="0" distB="0" distL="114300" distR="114300" simplePos="0" relativeHeight="487218176" behindDoc="1" locked="0" layoutInCell="1" allowOverlap="1" wp14:anchorId="70ADAD77" wp14:editId="00F8453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B11" w14:textId="77777777" w:rsidR="006553B1" w:rsidRDefault="006553B1">
      <w:r>
        <w:separator/>
      </w:r>
    </w:p>
  </w:footnote>
  <w:footnote w:type="continuationSeparator" w:id="0">
    <w:p w14:paraId="1B20FF79" w14:textId="77777777" w:rsidR="006553B1" w:rsidRDefault="0065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 w15:restartNumberingAfterBreak="0">
    <w:nsid w:val="3BF43B4B"/>
    <w:multiLevelType w:val="hybridMultilevel"/>
    <w:tmpl w:val="70E0A162"/>
    <w:lvl w:ilvl="0" w:tplc="A4CA7296">
      <w:start w:val="30"/>
      <w:numFmt w:val="bullet"/>
      <w:lvlText w:val="-"/>
      <w:lvlJc w:val="left"/>
      <w:pPr>
        <w:ind w:left="720" w:hanging="360"/>
      </w:pPr>
      <w:rPr>
        <w:rFonts w:ascii="Kinetic Letters" w:eastAsia="Calibri" w:hAnsi="Kinetic Letter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3" w15:restartNumberingAfterBreak="0">
    <w:nsid w:val="52CD4BD7"/>
    <w:multiLevelType w:val="hybridMultilevel"/>
    <w:tmpl w:val="EF24D1F2"/>
    <w:lvl w:ilvl="0" w:tplc="8A184CF0">
      <w:start w:val="14"/>
      <w:numFmt w:val="bullet"/>
      <w:lvlText w:val="-"/>
      <w:lvlJc w:val="left"/>
      <w:pPr>
        <w:ind w:left="720" w:hanging="360"/>
      </w:pPr>
      <w:rPr>
        <w:rFonts w:ascii="SassoonPrimaryType" w:eastAsia="Calibri" w:hAnsi="SassoonPrimaryTyp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235285">
    <w:abstractNumId w:val="2"/>
  </w:num>
  <w:num w:numId="2" w16cid:durableId="643897221">
    <w:abstractNumId w:val="0"/>
  </w:num>
  <w:num w:numId="3" w16cid:durableId="1647126438">
    <w:abstractNumId w:val="1"/>
  </w:num>
  <w:num w:numId="4" w16cid:durableId="72688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86776"/>
    <w:rsid w:val="003948C1"/>
    <w:rsid w:val="004134B8"/>
    <w:rsid w:val="00453DE7"/>
    <w:rsid w:val="005300B2"/>
    <w:rsid w:val="00590273"/>
    <w:rsid w:val="00593947"/>
    <w:rsid w:val="0059432E"/>
    <w:rsid w:val="00603B2A"/>
    <w:rsid w:val="006072DC"/>
    <w:rsid w:val="006553B1"/>
    <w:rsid w:val="006F2940"/>
    <w:rsid w:val="00806946"/>
    <w:rsid w:val="0085484B"/>
    <w:rsid w:val="008D525E"/>
    <w:rsid w:val="008D5B1E"/>
    <w:rsid w:val="00900081"/>
    <w:rsid w:val="009267AE"/>
    <w:rsid w:val="0096359B"/>
    <w:rsid w:val="0097349E"/>
    <w:rsid w:val="00B01FEB"/>
    <w:rsid w:val="00B178BF"/>
    <w:rsid w:val="00B40D89"/>
    <w:rsid w:val="00B90F21"/>
    <w:rsid w:val="00BF7532"/>
    <w:rsid w:val="00C16935"/>
    <w:rsid w:val="00D27473"/>
    <w:rsid w:val="00D85969"/>
    <w:rsid w:val="00DA508A"/>
    <w:rsid w:val="00DC1D6B"/>
    <w:rsid w:val="00E62593"/>
    <w:rsid w:val="00F06035"/>
    <w:rsid w:val="00F232A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 w:type="paragraph" w:styleId="NoSpacing">
    <w:name w:val="No Spacing"/>
    <w:uiPriority w:val="1"/>
    <w:qFormat/>
    <w:rsid w:val="00DC1D6B"/>
    <w:pPr>
      <w:widowControl/>
      <w:autoSpaceDE/>
      <w:autoSpaceDN/>
    </w:pPr>
    <w:rPr>
      <w:rFonts w:ascii="Calibri" w:eastAsia="Calibri" w:hAnsi="Calibri" w:cs="Times New Roman"/>
      <w:lang w:val="en-GB"/>
    </w:rPr>
  </w:style>
  <w:style w:type="paragraph" w:customStyle="1" w:styleId="Default">
    <w:name w:val="Default"/>
    <w:rsid w:val="00DC1D6B"/>
    <w:pPr>
      <w:widowControl/>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pe-and-sport-premium-for-primary-schools" TargetMode="External"/><Relationship Id="rId4" Type="http://schemas.openxmlformats.org/officeDocument/2006/relationships/webSettings" Target="webSettings.xml"/><Relationship Id="rId9" Type="http://schemas.openxmlformats.org/officeDocument/2006/relationships/hyperlink" Target="https://www.gov.uk/government/publications/education-inspection-framewor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Thornton-Bousfield</dc:creator>
  <cp:lastModifiedBy>Dee, Jonathan</cp:lastModifiedBy>
  <cp:revision>5</cp:revision>
  <dcterms:created xsi:type="dcterms:W3CDTF">2023-07-19T15:29:00Z</dcterms:created>
  <dcterms:modified xsi:type="dcterms:W3CDTF">2023-07-19T15:32:00Z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